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axesPDF - Layout-Tabelle"/>
        <w:tag w:val="axesPDF:ID:Table:b50f11ae-3fe8-4042-a6a5-195f5b183b60"/>
        <w:id w:val="222263673"/>
        <w:placeholder>
          <w:docPart w:val="40F17BF477B64C3B9E36E53237D381D1"/>
        </w:placeholder>
      </w:sdtPr>
      <w:sdtEndPr/>
      <w:sdtContent>
        <w:sdt>
          <w:sdtPr>
            <w:alias w:val="axesPDF - Layout-Tabelle"/>
            <w:tag w:val="axesPDF:ID:Table:1ac3e18c-62ec-4e1e-a639-e277669f6e4f"/>
            <w:id w:val="1409039989"/>
            <w:placeholder>
              <w:docPart w:val="40F17BF477B64C3B9E36E53237D381D1"/>
            </w:placeholder>
          </w:sdtPr>
          <w:sdtEndPr/>
          <w:sdtContent>
            <w:sdt>
              <w:sdtPr>
                <w:alias w:val="axesPDF - Layout-Tabelle"/>
                <w:tag w:val="axesPDF:Table:TableLayoutTable"/>
                <w:id w:val="1600754214"/>
                <w:placeholder>
                  <w:docPart w:val="0B5066EED7064329997CE8A079BD3A6D"/>
                </w:placeholder>
              </w:sdtPr>
              <w:sdtEndPr/>
              <w:sdtContent>
                <w:tbl>
                  <w:tblPr>
                    <w:tblW w:w="9781" w:type="dxa"/>
                    <w:tblLayout w:type="fixed"/>
                    <w:tblCellMar>
                      <w:left w:w="0" w:type="dxa"/>
                      <w:right w:w="0" w:type="dxa"/>
                    </w:tblCellMar>
                    <w:tblLook w:val="0000" w:firstRow="0" w:lastRow="0" w:firstColumn="0" w:lastColumn="0" w:noHBand="0" w:noVBand="0"/>
                    <w:tblDescription w:val="Briefkopf-Tabelle - von links nach rechts"/>
                  </w:tblPr>
                  <w:tblGrid>
                    <w:gridCol w:w="6050"/>
                    <w:gridCol w:w="3731"/>
                  </w:tblGrid>
                  <w:tr w:rsidR="00387DC9" w:rsidRPr="003C1A5D" w:rsidTr="004569A5">
                    <w:trPr>
                      <w:trHeight w:val="1420"/>
                    </w:trPr>
                    <w:tc>
                      <w:tcPr>
                        <w:tcW w:w="6050" w:type="dxa"/>
                      </w:tcPr>
                      <w:p w:rsidR="00381CC9" w:rsidRPr="00381CC9" w:rsidRDefault="00D61028" w:rsidP="00771B89">
                        <w:pPr>
                          <w:pStyle w:val="KeinLeerraum"/>
                        </w:pPr>
                        <w:r w:rsidRPr="00D312D9">
                          <w:rPr>
                            <w:noProof/>
                            <w:lang w:eastAsia="de-DE"/>
                          </w:rPr>
                          <w:drawing>
                            <wp:inline distT="0" distB="0" distL="0" distR="0" wp14:anchorId="2371E3C7" wp14:editId="633C1A4A">
                              <wp:extent cx="3024000" cy="667292"/>
                              <wp:effectExtent l="0" t="0" r="5080" b="0"/>
                              <wp:docPr id="384" name="Grafik 384" descr="Bundesdenkmala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UND-OFFICE-DOKUMENTVORLAGEN\Logos-aller-Ressorts-weißer-HG\22072019_Logo-Sammlungen\Logos_Office-Vorlagen-2020\BKA_Logo_Office_300.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024000" cy="667292"/>
                                      </a:xfrm>
                                      <a:prstGeom prst="rect">
                                        <a:avLst/>
                                      </a:prstGeom>
                                      <a:noFill/>
                                      <a:ln>
                                        <a:noFill/>
                                      </a:ln>
                                    </pic:spPr>
                                  </pic:pic>
                                </a:graphicData>
                              </a:graphic>
                            </wp:inline>
                          </w:drawing>
                        </w:r>
                      </w:p>
                    </w:tc>
                    <w:tc>
                      <w:tcPr>
                        <w:tcW w:w="3731" w:type="dxa"/>
                        <w:vMerge w:val="restart"/>
                      </w:tcPr>
                      <w:p w:rsidR="00387DC9" w:rsidRPr="00F71A6C" w:rsidRDefault="00C72DC6" w:rsidP="00387DC9">
                        <w:pPr>
                          <w:pStyle w:val="Absende-URL"/>
                          <w:rPr>
                            <w:lang w:eastAsia="en-US"/>
                          </w:rPr>
                        </w:pPr>
                        <w:r w:rsidRPr="00F71A6C">
                          <w:rPr>
                            <w:lang w:eastAsia="en-US"/>
                          </w:rPr>
                          <w:t>b</w:t>
                        </w:r>
                        <w:r w:rsidR="00D61028" w:rsidRPr="00F71A6C">
                          <w:rPr>
                            <w:lang w:eastAsia="en-US"/>
                          </w:rPr>
                          <w:t>da</w:t>
                        </w:r>
                        <w:r w:rsidR="00387DC9" w:rsidRPr="00F71A6C">
                          <w:rPr>
                            <w:lang w:eastAsia="en-US"/>
                          </w:rPr>
                          <w:t>.gv.at</w:t>
                        </w:r>
                      </w:p>
                      <w:p w:rsidR="005F3BCB" w:rsidRDefault="00D61028" w:rsidP="005F3BCB">
                        <w:pPr>
                          <w:pStyle w:val="AbsNACH"/>
                        </w:pPr>
                        <w:r>
                          <w:fldChar w:fldCharType="begin"/>
                        </w:r>
                        <w:r w:rsidRPr="00326EDF">
                          <w:rPr>
                            <w:lang w:val="en-US"/>
                          </w:rPr>
                          <w:instrText xml:space="preserve"> DOCPROPERTY  FSC#COOELAK@1.1001:OU  \* MERGEFORMAT </w:instrText>
                        </w:r>
                        <w:r>
                          <w:fldChar w:fldCharType="separate"/>
                        </w:r>
                        <w:r w:rsidR="000B06A4">
                          <w:rPr>
                            <w:lang w:val="en-US"/>
                          </w:rPr>
                          <w:t xml:space="preserve">BMKÖS - BFC (BDA </w:t>
                        </w:r>
                        <w:proofErr w:type="spellStart"/>
                        <w:r w:rsidR="000B06A4">
                          <w:rPr>
                            <w:lang w:val="en-US"/>
                          </w:rPr>
                          <w:t>Abteilung</w:t>
                        </w:r>
                        <w:proofErr w:type="spellEnd"/>
                        <w:r w:rsidR="000B06A4">
                          <w:rPr>
                            <w:lang w:val="en-US"/>
                          </w:rPr>
                          <w:t xml:space="preserve"> </w:t>
                        </w:r>
                        <w:proofErr w:type="spellStart"/>
                        <w:r w:rsidR="000B06A4">
                          <w:rPr>
                            <w:lang w:val="en-US"/>
                          </w:rPr>
                          <w:t>für</w:t>
                        </w:r>
                        <w:proofErr w:type="spellEnd"/>
                        <w:r w:rsidR="000B06A4">
                          <w:rPr>
                            <w:lang w:val="en-US"/>
                          </w:rPr>
                          <w:t xml:space="preserve"> </w:t>
                        </w:r>
                        <w:proofErr w:type="spellStart"/>
                        <w:r w:rsidR="000B06A4">
                          <w:rPr>
                            <w:lang w:val="en-US"/>
                          </w:rPr>
                          <w:t>Budgetangelegenheiten</w:t>
                        </w:r>
                        <w:proofErr w:type="spellEnd"/>
                        <w:r w:rsidR="000B06A4">
                          <w:rPr>
                            <w:lang w:val="en-US"/>
                          </w:rPr>
                          <w:t xml:space="preserve">, </w:t>
                        </w:r>
                        <w:proofErr w:type="spellStart"/>
                        <w:r w:rsidR="000B06A4">
                          <w:rPr>
                            <w:lang w:val="en-US"/>
                          </w:rPr>
                          <w:t>Förderungen</w:t>
                        </w:r>
                        <w:proofErr w:type="spellEnd"/>
                        <w:r w:rsidR="000B06A4">
                          <w:rPr>
                            <w:lang w:val="en-US"/>
                          </w:rPr>
                          <w:t xml:space="preserve"> und Controlling)</w:t>
                        </w:r>
                        <w:r>
                          <w:fldChar w:fldCharType="end"/>
                        </w:r>
                      </w:p>
                      <w:p w:rsidR="00D61028" w:rsidRPr="00D312D9" w:rsidRDefault="00D61028" w:rsidP="00D61028">
                        <w:pPr>
                          <w:pStyle w:val="Absendedaten"/>
                          <w:rPr>
                            <w:rStyle w:val="Hyperlink"/>
                          </w:rPr>
                        </w:pPr>
                        <w:r>
                          <w:rPr>
                            <w:rStyle w:val="Hyperlink"/>
                          </w:rPr>
                          <w:fldChar w:fldCharType="begin"/>
                        </w:r>
                        <w:r>
                          <w:rPr>
                            <w:rStyle w:val="Hyperlink"/>
                          </w:rPr>
                          <w:instrText xml:space="preserve"> DOCPROPERTY  FSC#EIBPRECONFIG@1.1001:OUEmail  \* MERGEFORMAT </w:instrText>
                        </w:r>
                        <w:r>
                          <w:rPr>
                            <w:rStyle w:val="Hyperlink"/>
                          </w:rPr>
                          <w:fldChar w:fldCharType="separate"/>
                        </w:r>
                        <w:r w:rsidR="000B06A4">
                          <w:rPr>
                            <w:rStyle w:val="Hyperlink"/>
                          </w:rPr>
                          <w:t>controlling@bda.gv.at</w:t>
                        </w:r>
                        <w:r>
                          <w:rPr>
                            <w:rStyle w:val="Hyperlink"/>
                          </w:rPr>
                          <w:fldChar w:fldCharType="end"/>
                        </w:r>
                      </w:p>
                      <w:p w:rsidR="00D61028" w:rsidRDefault="00D61028" w:rsidP="00D61028">
                        <w:pPr>
                          <w:pStyle w:val="Absendedaten"/>
                        </w:pPr>
                        <w:r w:rsidRPr="003B2721">
                          <w:t xml:space="preserve">+43 1 </w:t>
                        </w:r>
                        <w:r w:rsidRPr="00D312D9">
                          <w:t>53</w:t>
                        </w:r>
                        <w:r>
                          <w:t>4</w:t>
                        </w:r>
                        <w:r w:rsidRPr="00D312D9">
                          <w:t xml:space="preserve"> 15</w:t>
                        </w:r>
                      </w:p>
                      <w:p w:rsidR="00F528B2" w:rsidRDefault="000B06A4" w:rsidP="00D61028">
                        <w:pPr>
                          <w:pStyle w:val="Absendedaten"/>
                        </w:pPr>
                        <w:r>
                          <w:fldChar w:fldCharType="begin"/>
                        </w:r>
                        <w:r>
                          <w:instrText xml:space="preserve"> DOCPROPERTY  FSC#EIBPRECONFIG@1.1001:OUAddr  \* MERGEFORMAT </w:instrText>
                        </w:r>
                        <w:r>
                          <w:fldChar w:fldCharType="separate"/>
                        </w:r>
                        <w:r>
                          <w:t>Hofburg, Säulenstiege , 1010 Wien</w:t>
                        </w:r>
                        <w:r>
                          <w:fldChar w:fldCharType="end"/>
                        </w:r>
                      </w:p>
                    </w:tc>
                  </w:tr>
                  <w:tr w:rsidR="00387DC9" w:rsidRPr="003C1A5D" w:rsidTr="00922B91">
                    <w:trPr>
                      <w:trHeight w:val="1561"/>
                    </w:trPr>
                    <w:tc>
                      <w:tcPr>
                        <w:tcW w:w="6050" w:type="dxa"/>
                      </w:tcPr>
                      <w:p w:rsidR="004A291E" w:rsidRPr="004C4326" w:rsidRDefault="000B06A4" w:rsidP="00473EF5">
                        <w:pPr>
                          <w:pStyle w:val="Anschriftdaten"/>
                        </w:pPr>
                      </w:p>
                    </w:tc>
                    <w:tc>
                      <w:tcPr>
                        <w:tcW w:w="3731" w:type="dxa"/>
                        <w:vMerge/>
                        <w:vAlign w:val="center"/>
                      </w:tcPr>
                      <w:p w:rsidR="00387DC9" w:rsidRPr="003C1A5D" w:rsidRDefault="00387DC9" w:rsidP="00387DC9"/>
                    </w:tc>
                  </w:tr>
                </w:tbl>
              </w:sdtContent>
            </w:sdt>
          </w:sdtContent>
        </w:sdt>
      </w:sdtContent>
    </w:sdt>
    <w:sdt>
      <w:sdtPr>
        <w:alias w:val="Titel"/>
        <w:tag w:val=""/>
        <w:id w:val="-1774617880"/>
        <w:placeholder>
          <w:docPart w:val="4E800EA665B54E75AF0D801AF003CC34"/>
        </w:placeholder>
        <w:dataBinding w:prefixMappings="xmlns:ns0='http://purl.org/dc/elements/1.1/' xmlns:ns1='http://schemas.openxmlformats.org/package/2006/metadata/core-properties' " w:xpath="/ns1:coreProperties[1]/ns0:title[1]" w:storeItemID="{6C3C8BC8-F283-45AE-878A-BAB7291924A1}"/>
        <w:text/>
      </w:sdtPr>
      <w:sdtEndPr/>
      <w:sdtContent>
        <w:p w:rsidR="00207ED2" w:rsidRDefault="00D61028" w:rsidP="00D61028">
          <w:pPr>
            <w:pStyle w:val="Betreff"/>
          </w:pPr>
          <w:r w:rsidRPr="00D61028">
            <w:t>Informationsblatt zur Förderung</w:t>
          </w:r>
        </w:p>
      </w:sdtContent>
    </w:sdt>
    <w:p w:rsidR="00D61028" w:rsidRPr="00F34A02" w:rsidRDefault="00D61028" w:rsidP="00D61028">
      <w:pPr>
        <w:pStyle w:val="Brief3"/>
      </w:pPr>
      <w:r w:rsidRPr="00F34A02">
        <w:t>Fördervertrag</w:t>
      </w:r>
      <w:r>
        <w:t xml:space="preserve"> </w:t>
      </w:r>
    </w:p>
    <w:p w:rsidR="00D61028" w:rsidRPr="008770B6" w:rsidRDefault="00D61028" w:rsidP="00D61028">
      <w:r w:rsidRPr="004966CD">
        <w:t xml:space="preserve">Der </w:t>
      </w:r>
      <w:r w:rsidRPr="006816BC">
        <w:t>Fördervertrag</w:t>
      </w:r>
      <w:r>
        <w:t xml:space="preserve"> stellt ein Förderangebot</w:t>
      </w:r>
      <w:r w:rsidRPr="004966CD">
        <w:t xml:space="preserve"> des Bundesdenkmalamtes dar, das auf Grundlage Ihres Förderansuchens</w:t>
      </w:r>
      <w:r>
        <w:t xml:space="preserve"> und der ausgewiesenen Kosten</w:t>
      </w:r>
      <w:r w:rsidRPr="004966CD">
        <w:t xml:space="preserve"> erstellt wurde.</w:t>
      </w:r>
    </w:p>
    <w:p w:rsidR="00D61028" w:rsidRPr="00056B31" w:rsidRDefault="00D61028" w:rsidP="00D61028">
      <w:r>
        <w:t>Mit</w:t>
      </w:r>
      <w:r w:rsidRPr="008770B6">
        <w:t xml:space="preserve"> </w:t>
      </w:r>
      <w:r>
        <w:t>der Unterzeichnung des Fördervertrags bestätigen Sie,</w:t>
      </w:r>
      <w:r w:rsidRPr="008770B6">
        <w:t xml:space="preserve"> dass die Angaben in Ihrem Förderansuchen (siehe AFS Nummer im Betreff) vollständig und richtig sind. Der Fördervertrag gilt mit Ihrer Unterschrift als angenommen</w:t>
      </w:r>
      <w:r w:rsidRPr="003A1B39">
        <w:t>.</w:t>
      </w:r>
      <w:r>
        <w:t xml:space="preserve">  </w:t>
      </w:r>
    </w:p>
    <w:p w:rsidR="00D61028" w:rsidRPr="003A1B39" w:rsidRDefault="00D61028" w:rsidP="00D61028">
      <w:r w:rsidRPr="003A1B39">
        <w:t xml:space="preserve">Bitte übermitteln Sie den ausgefüllten und unterschriebenen Fördervertrag innerhalb von </w:t>
      </w:r>
      <w:r w:rsidRPr="00197EA1">
        <w:t xml:space="preserve">vier </w:t>
      </w:r>
      <w:r w:rsidRPr="00FC259A">
        <w:t>Wochen</w:t>
      </w:r>
      <w:r w:rsidRPr="003A1B39">
        <w:t xml:space="preserve"> an das Bundesdenkmalamt. Sollte die Rücksendung nicht innerhalb dieser Frist erfolgen, wird angenommen, dass Sie die Förderung nicht mehr benötigen</w:t>
      </w:r>
      <w:r>
        <w:t xml:space="preserve"> und ihr Ansuchen</w:t>
      </w:r>
      <w:r w:rsidRPr="003A1B39">
        <w:t xml:space="preserve"> </w:t>
      </w:r>
      <w:r>
        <w:t>als</w:t>
      </w:r>
      <w:r w:rsidRPr="003A1B39">
        <w:t xml:space="preserve"> gegenstandslos </w:t>
      </w:r>
      <w:r>
        <w:t>zu betrachten ist. Das</w:t>
      </w:r>
      <w:r w:rsidRPr="003A1B39">
        <w:t xml:space="preserve"> Förderangebot des Bundesdenkmalamtes </w:t>
      </w:r>
      <w:r>
        <w:t xml:space="preserve">gilt in diesem Fall </w:t>
      </w:r>
      <w:r w:rsidRPr="003A1B39">
        <w:t>als widerrufen.</w:t>
      </w:r>
    </w:p>
    <w:p w:rsidR="00D61028" w:rsidRDefault="00D61028" w:rsidP="00D61028">
      <w:r w:rsidRPr="008770B6">
        <w:t xml:space="preserve">Die geplanten Arbeiten sind nach den fachlichen Vorgaben </w:t>
      </w:r>
      <w:r w:rsidRPr="00833BF5">
        <w:t xml:space="preserve">und im </w:t>
      </w:r>
      <w:r w:rsidRPr="008770B6">
        <w:t>Einvernehmen mit dem Bundesdenkmalamt durchzuführen.</w:t>
      </w:r>
      <w:r>
        <w:t xml:space="preserve"> Der </w:t>
      </w:r>
      <w:r w:rsidRPr="00FC259A">
        <w:t>Leistungs- bzw. Arbeitsbeginn</w:t>
      </w:r>
      <w:r>
        <w:t xml:space="preserve"> hat innerhalb von </w:t>
      </w:r>
      <w:r w:rsidRPr="00FC259A">
        <w:t>vier Monaten</w:t>
      </w:r>
      <w:r>
        <w:t xml:space="preserve"> nach Vertragsabschluss zu erfolgen, andernfalls wäre – unter Anführung der Gründe - ein Ansuchen um Fristverlängerung an das Bundesdenkmalamt zu richten.</w:t>
      </w:r>
    </w:p>
    <w:p w:rsidR="00D61028" w:rsidRPr="008770B6" w:rsidRDefault="00D61028" w:rsidP="00D61028">
      <w:r w:rsidRPr="008770B6">
        <w:t>Es besteht kein Rechtsanspruch auf Gewährung einer Förderung.</w:t>
      </w:r>
    </w:p>
    <w:p w:rsidR="00D61028" w:rsidRPr="003A1B39" w:rsidRDefault="00D61028" w:rsidP="00D61028">
      <w:pPr>
        <w:pStyle w:val="Brief3"/>
      </w:pPr>
      <w:r w:rsidRPr="00F34A02">
        <w:t>Auszahlung</w:t>
      </w:r>
    </w:p>
    <w:p w:rsidR="00D61028" w:rsidRDefault="00D61028" w:rsidP="00D61028">
      <w:r w:rsidRPr="003A1B39">
        <w:t xml:space="preserve">Auf Grundlage des Fördervertrages ist eine Auszahlung der Förderung durch das Bundesdenkmalamt gesetzlich möglich </w:t>
      </w:r>
      <w:r>
        <w:t>(n</w:t>
      </w:r>
      <w:r w:rsidRPr="003A1B39">
        <w:t>ach Maßgabe und bis zur Ausschöpfung der jährlich zur Verfügung stehenden Budgetmittel</w:t>
      </w:r>
      <w:r>
        <w:t>)</w:t>
      </w:r>
      <w:r w:rsidRPr="003A1B39">
        <w:t>.</w:t>
      </w:r>
      <w:r>
        <w:t xml:space="preserve"> </w:t>
      </w:r>
    </w:p>
    <w:p w:rsidR="00D61028" w:rsidRDefault="00D61028" w:rsidP="00D61028">
      <w:r w:rsidRPr="003A1B39">
        <w:t xml:space="preserve">Wurde </w:t>
      </w:r>
      <w:r>
        <w:t xml:space="preserve">im Fördervertag </w:t>
      </w:r>
      <w:r w:rsidRPr="003A1B39">
        <w:t>die Auszahlung in Teilbeträgen vereinbart, erhalten Sie den ersten Teilbetrag</w:t>
      </w:r>
      <w:r>
        <w:t xml:space="preserve"> nach </w:t>
      </w:r>
      <w:r w:rsidRPr="003A1B39">
        <w:t xml:space="preserve">Beginn der Arbeiten (Datumsangabe </w:t>
      </w:r>
      <w:r>
        <w:t>im Fördervertrag).</w:t>
      </w:r>
    </w:p>
    <w:p w:rsidR="00D61028" w:rsidRDefault="00D61028" w:rsidP="00D61028">
      <w:r>
        <w:lastRenderedPageBreak/>
        <w:t>Der letzte</w:t>
      </w:r>
      <w:r w:rsidRPr="003A1B39">
        <w:t xml:space="preserve"> Teilbetrag </w:t>
      </w:r>
      <w:r>
        <w:t xml:space="preserve">wird </w:t>
      </w:r>
      <w:r w:rsidRPr="003A1B39">
        <w:t xml:space="preserve">nach </w:t>
      </w:r>
      <w:r w:rsidRPr="00E23212">
        <w:t>Vorlage</w:t>
      </w:r>
      <w:r w:rsidRPr="003A1B39">
        <w:t xml:space="preserve"> der </w:t>
      </w:r>
      <w:r w:rsidRPr="00E23212">
        <w:t>ordnungsgemäßen Abrechnung</w:t>
      </w:r>
      <w:r w:rsidRPr="003A1B39">
        <w:t xml:space="preserve"> inkl. aller </w:t>
      </w:r>
      <w:r>
        <w:t>Rechnungsbelege</w:t>
      </w:r>
      <w:r w:rsidRPr="003A1B39">
        <w:t xml:space="preserve"> (Rechnungen und </w:t>
      </w:r>
      <w:r>
        <w:t>Saldierungsnachweise</w:t>
      </w:r>
      <w:r w:rsidRPr="003A1B39">
        <w:t>)</w:t>
      </w:r>
      <w:r>
        <w:t xml:space="preserve"> ausbezahlt. Gleiches gilt für </w:t>
      </w:r>
      <w:r w:rsidRPr="00E23212">
        <w:t>Einmalzahlungen</w:t>
      </w:r>
      <w:r>
        <w:t xml:space="preserve">. </w:t>
      </w:r>
    </w:p>
    <w:p w:rsidR="00D61028" w:rsidRDefault="00D61028" w:rsidP="00D61028">
      <w:r>
        <w:t>Die Überweisung der Förderung erfolgt</w:t>
      </w:r>
      <w:r w:rsidRPr="003A1B39">
        <w:t xml:space="preserve"> auf </w:t>
      </w:r>
      <w:r>
        <w:t>jenes</w:t>
      </w:r>
      <w:r w:rsidRPr="003A1B39">
        <w:t xml:space="preserve"> Bankkonto, das Sie im Förderansuchen bekannt gegeben haben.</w:t>
      </w:r>
      <w:r>
        <w:t xml:space="preserve"> </w:t>
      </w:r>
    </w:p>
    <w:p w:rsidR="00D61028" w:rsidRPr="00056B31" w:rsidRDefault="00D61028" w:rsidP="00D61028">
      <w:pPr>
        <w:pStyle w:val="Brief3"/>
      </w:pPr>
      <w:r w:rsidRPr="00F34A02">
        <w:t>Abrechnung</w:t>
      </w:r>
    </w:p>
    <w:p w:rsidR="00D61028" w:rsidRDefault="00D61028" w:rsidP="00D61028">
      <w:r>
        <w:t>Die</w:t>
      </w:r>
      <w:r w:rsidRPr="00056B31">
        <w:t xml:space="preserve"> widmungsgemäße Verwendung der Förderung </w:t>
      </w:r>
      <w:r>
        <w:t xml:space="preserve">ist </w:t>
      </w:r>
      <w:r w:rsidRPr="00056B31">
        <w:t xml:space="preserve">innerhalb </w:t>
      </w:r>
      <w:r>
        <w:t xml:space="preserve">der vertraglich festgelegten </w:t>
      </w:r>
      <w:r w:rsidRPr="00513F66">
        <w:t>Abrechnungsfrist</w:t>
      </w:r>
      <w:r>
        <w:t xml:space="preserve"> </w:t>
      </w:r>
      <w:r w:rsidRPr="00056B31">
        <w:t>mittels des Formulars „Zahlenmäßiger Nachweis</w:t>
      </w:r>
      <w:r>
        <w:t>“</w:t>
      </w:r>
      <w:r w:rsidRPr="008448D9">
        <w:t xml:space="preserve"> sowie der Vorlage </w:t>
      </w:r>
      <w:r>
        <w:t xml:space="preserve">der </w:t>
      </w:r>
      <w:r w:rsidRPr="00513F66">
        <w:t>Rechnungen und der Saldierungsbelege</w:t>
      </w:r>
      <w:r>
        <w:t xml:space="preserve"> </w:t>
      </w:r>
      <w:r w:rsidR="00570BD8">
        <w:t xml:space="preserve">oder über das Abrechnungspostfach </w:t>
      </w:r>
      <w:r w:rsidRPr="00056B31">
        <w:t>nachzuweisen.</w:t>
      </w:r>
      <w:r>
        <w:t xml:space="preserve"> </w:t>
      </w:r>
      <w:r w:rsidR="000B06A4" w:rsidRPr="000B06A4">
        <w:t xml:space="preserve">Der Förderabrechnung ist grundsätzlich auch ein Tätigkeitsnachweis (Sachbericht, Projektbericht, </w:t>
      </w:r>
      <w:proofErr w:type="spellStart"/>
      <w:r w:rsidR="000B06A4" w:rsidRPr="000B06A4">
        <w:t>Restaurierbericht</w:t>
      </w:r>
      <w:proofErr w:type="spellEnd"/>
      <w:r w:rsidR="000B06A4" w:rsidRPr="000B06A4">
        <w:t xml:space="preserve"> etc.) beizulegen.</w:t>
      </w:r>
    </w:p>
    <w:p w:rsidR="00D61028" w:rsidRPr="007F3040" w:rsidRDefault="00D61028" w:rsidP="00D61028">
      <w:r w:rsidRPr="007F3040">
        <w:t xml:space="preserve">Das Formular „Zahlenmäßiger Nachweis“ </w:t>
      </w:r>
      <w:r w:rsidR="00570BD8">
        <w:t xml:space="preserve">sowie das Abrechnungspostfach </w:t>
      </w:r>
      <w:r w:rsidRPr="007F3040">
        <w:t xml:space="preserve">ist unter </w:t>
      </w:r>
      <w:hyperlink r:id="rId11" w:history="1">
        <w:r w:rsidR="000B06A4" w:rsidRPr="00683E49">
          <w:rPr>
            <w:rStyle w:val="Hyperlink"/>
          </w:rPr>
          <w:t>https:</w:t>
        </w:r>
        <w:r w:rsidR="000B06A4" w:rsidRPr="00683E49">
          <w:rPr>
            <w:rStyle w:val="Hyperlink"/>
          </w:rPr>
          <w:t>/</w:t>
        </w:r>
        <w:r w:rsidR="000B06A4" w:rsidRPr="00683E49">
          <w:rPr>
            <w:rStyle w:val="Hyperlink"/>
          </w:rPr>
          <w:t>/bda.gv.at</w:t>
        </w:r>
      </w:hyperlink>
      <w:r w:rsidR="000B06A4">
        <w:t xml:space="preserve"> </w:t>
      </w:r>
      <w:r w:rsidRPr="007F3040">
        <w:t xml:space="preserve"> </w:t>
      </w:r>
      <w:bookmarkStart w:id="0" w:name="_GoBack"/>
      <w:bookmarkEnd w:id="0"/>
      <w:r w:rsidRPr="007F3040">
        <w:t>abrufbar.</w:t>
      </w:r>
    </w:p>
    <w:p w:rsidR="00D61028" w:rsidRPr="00D25C60" w:rsidRDefault="00D61028" w:rsidP="00D61028">
      <w:r w:rsidRPr="00056B31">
        <w:t>Sol</w:t>
      </w:r>
      <w:r>
        <w:t>lte</w:t>
      </w:r>
      <w:r w:rsidRPr="00056B31">
        <w:t xml:space="preserve"> die Abrechnungsfrist</w:t>
      </w:r>
      <w:r>
        <w:t xml:space="preserve"> nicht eingehalten werden können, so besteht die Möglichkeit, unter Anführung der Gründe eine </w:t>
      </w:r>
      <w:r w:rsidRPr="00056B31">
        <w:t>Fristverlängerung zu beantragen.</w:t>
      </w:r>
      <w:r>
        <w:t xml:space="preserve"> </w:t>
      </w:r>
    </w:p>
    <w:p w:rsidR="00D61028" w:rsidRDefault="00D61028" w:rsidP="00D61028">
      <w:r w:rsidRPr="00056B31">
        <w:t>Im Falle</w:t>
      </w:r>
      <w:r>
        <w:t xml:space="preserve"> der </w:t>
      </w:r>
      <w:r w:rsidRPr="00D25C60">
        <w:t>Nichteinhaltung von Abrechnungsfristen</w:t>
      </w:r>
      <w:r>
        <w:t>, allfälliger Fristverlängerungen oder anderwärtiger</w:t>
      </w:r>
      <w:r w:rsidRPr="00056B31">
        <w:t xml:space="preserve"> </w:t>
      </w:r>
      <w:r w:rsidRPr="00D25C60">
        <w:t>Vers</w:t>
      </w:r>
      <w:r>
        <w:t>töße</w:t>
      </w:r>
      <w:r w:rsidRPr="00056B31">
        <w:t xml:space="preserve"> gegen die Allgemeinen Rahmenrichtlinien für die Gewährung von Förderungen und die Richtlinie für die Gewährung von Förderungen nach dem Denkmalschutzgesetz erlischt der Anspruch der zugesicherten Geldmittel bzw. kommt es zu einer Rückforderung bereits ausgezahlter Beträge.</w:t>
      </w:r>
      <w:r>
        <w:t xml:space="preserve"> </w:t>
      </w:r>
      <w:r w:rsidRPr="00056B31">
        <w:t xml:space="preserve">Im Fall einer </w:t>
      </w:r>
      <w:r w:rsidRPr="00D25C60">
        <w:t>Rückzahlungsforderung</w:t>
      </w:r>
      <w:r w:rsidRPr="00056B31">
        <w:t xml:space="preserve"> gilt eine Verzinsung ab dem Tag der Auszahlung der Geldmittel als vereinbart. Die Abrechnungsfrist steht im Fall einer Rückzahlung einer Zinsforderung nicht entgegen bzw. hemmt diese nicht.</w:t>
      </w:r>
    </w:p>
    <w:p w:rsidR="00D61028" w:rsidRDefault="00D61028" w:rsidP="00D61028">
      <w:r>
        <w:t xml:space="preserve">Für den Fall, dass die tatsächlich abrechenbaren </w:t>
      </w:r>
      <w:r w:rsidRPr="00B65BE5">
        <w:t>Kosten geringer</w:t>
      </w:r>
      <w:r>
        <w:t xml:space="preserve"> ausfallen als ursprünglich im Förderansuchen bekanntgegeben, behält sich das Bundesdenkmalamt vor, den jeweiligen Auszahlungsbetrag im Rahmen der Förderabrechnung aliquot zu reduzieren.</w:t>
      </w:r>
    </w:p>
    <w:p w:rsidR="00D61028" w:rsidRPr="00056B31" w:rsidRDefault="00D61028" w:rsidP="00D61028">
      <w:r>
        <w:t xml:space="preserve">Das Bundesdenkmalamt behält hinsichtlich aller mit der Förderung in Zusammenhang stehenden Belege, eine </w:t>
      </w:r>
      <w:r w:rsidRPr="00820297">
        <w:t>Einsichtnahme</w:t>
      </w:r>
      <w:r>
        <w:t xml:space="preserve"> </w:t>
      </w:r>
      <w:r w:rsidRPr="00B65BE5">
        <w:t xml:space="preserve">bei der Förderungsnehmerin oder beim Förderungsnehmer </w:t>
      </w:r>
      <w:r>
        <w:t>vor.</w:t>
      </w:r>
    </w:p>
    <w:p w:rsidR="00D61028" w:rsidRPr="00F4513C" w:rsidRDefault="00D61028" w:rsidP="00D61028">
      <w:pPr>
        <w:pStyle w:val="Brief3"/>
      </w:pPr>
      <w:r w:rsidRPr="00F34A02">
        <w:lastRenderedPageBreak/>
        <w:t>Datenschutz</w:t>
      </w:r>
    </w:p>
    <w:p w:rsidR="00D61028" w:rsidRDefault="00D61028" w:rsidP="00D61028">
      <w:r>
        <w:t xml:space="preserve">Ihre Daten werden </w:t>
      </w:r>
      <w:r w:rsidRPr="00F4513C">
        <w:t xml:space="preserve">ausschließlich im Sinne der Verordnung (EU) 2016/679 des Europäischen Parlaments und des Rates vom 27. April 2016 zum Schutz natürlicher Personen bei der Verarbeitung personenbezogener Daten, zum freien Datenverkehr und zur Aufhebung der Richtlinie 95/46/EG (DSGVO) sowie des durch das Datenschutz-Anpassungsgesetz novellierten Datenschutzgesetzes </w:t>
      </w:r>
      <w:proofErr w:type="spellStart"/>
      <w:r w:rsidRPr="00F4513C">
        <w:t>idgF</w:t>
      </w:r>
      <w:proofErr w:type="spellEnd"/>
      <w:r>
        <w:t>, gespeichert und verarbeitet</w:t>
      </w:r>
      <w:r w:rsidRPr="00F4513C">
        <w:t xml:space="preserve">. </w:t>
      </w:r>
    </w:p>
    <w:p w:rsidR="00D61028" w:rsidRPr="00F4513C" w:rsidRDefault="00D61028" w:rsidP="00D61028">
      <w:r w:rsidRPr="00F4513C">
        <w:t xml:space="preserve">Die Verarbeitung Ihrer personenbezogenen Daten erfolgt auf der Rechtsgrundlage von Artikel 6 Absatz 1 </w:t>
      </w:r>
      <w:proofErr w:type="spellStart"/>
      <w:r w:rsidRPr="00F4513C">
        <w:t>lit</w:t>
      </w:r>
      <w:proofErr w:type="spellEnd"/>
      <w:r w:rsidRPr="00F4513C">
        <w:t>. b DSGVO zur Anbahnung und Erfüllung eines Fördervertrages, wozu auch die Überprüfung der Förderabrechnung zählt.</w:t>
      </w:r>
      <w:r>
        <w:t xml:space="preserve"> Es werden </w:t>
      </w:r>
      <w:r w:rsidRPr="00F4513C">
        <w:t>nur die personenbezogenen Daten</w:t>
      </w:r>
      <w:r>
        <w:t xml:space="preserve"> verarbeitet</w:t>
      </w:r>
      <w:r w:rsidRPr="00F4513C">
        <w:t>, die Sie bei der Antragstellung und im Zuge der Vertragsabwicklung bekannt geben und nur für die Dauer, in der die Geltendmachung von Rechtsansprüchen aus dem Fördervertrag möglich ist.</w:t>
      </w:r>
    </w:p>
    <w:p w:rsidR="00D61028" w:rsidRPr="00F4513C" w:rsidRDefault="00D61028" w:rsidP="00D61028">
      <w:r w:rsidRPr="00F4513C">
        <w:t>Eine Weiterleitung Ihrer personenbezogenen Daten kann im Bedarfsfall an den Rechnungshof, die Europäische Kommission, die Transparenzdatenbank und das Bundesministerium für Finanzen erfolgen.</w:t>
      </w:r>
    </w:p>
    <w:p w:rsidR="00D61028" w:rsidRDefault="00D61028" w:rsidP="00D61028">
      <w:proofErr w:type="spellStart"/>
      <w:r w:rsidRPr="00F4513C">
        <w:t>Weiters</w:t>
      </w:r>
      <w:proofErr w:type="spellEnd"/>
      <w:r w:rsidRPr="00F4513C">
        <w:t xml:space="preserve"> können diese Daten an die Rechtsvertretung des </w:t>
      </w:r>
      <w:r>
        <w:t>Bundeskanzleramtes</w:t>
      </w:r>
      <w:r w:rsidRPr="00F4513C">
        <w:t xml:space="preserve"> sowie an Gerichte und Verwaltungsbehörden zur Durchsetzung oder Abwehr von Rechtsansprüchen in Zusammenhang mit dem Förderungsvertrag oder dessen Anbahnung übermittelt werden. Darüber hinaus können andere förderungsgewährende Stellen, insbesondere jene, die im Förderungsansuchen genannt werden, diese Daten erhalten.</w:t>
      </w:r>
    </w:p>
    <w:p w:rsidR="00D61028" w:rsidRDefault="00D61028" w:rsidP="00D61028">
      <w:r w:rsidRPr="00F4513C">
        <w:t>Nach Maßgabe der DSGVO stehen Ihnen grundsätzlich die Rechte auf Auskunft, Berichtigung, Löschung, Einschränkung, Datenübertragbarkeit, Widerruf und Widerspruch zu. Wenn Sie der Meinung sind, dass die Verarbeitung Ihrer Daten gegen das Datenschutzrecht verstößt oder Ihre datenschutzrechtlichen Ansprüche in einer Weise verletzt worden sind, können Sie bei der Aufsichtsbehörde Beschwerde einlegen. In Österreich ist hierfür die Datenschutzbehörde zuständig.</w:t>
      </w:r>
      <w:r w:rsidRPr="00C0020A">
        <w:t xml:space="preserve"> </w:t>
      </w:r>
    </w:p>
    <w:p w:rsidR="00D61028" w:rsidRPr="00F4513C" w:rsidRDefault="00D61028" w:rsidP="00D61028">
      <w:r w:rsidRPr="00F4513C">
        <w:t xml:space="preserve">Bei datenschutzrechtlichen Anliegen wenden Sie sich bitte an die Rechtsabteilung des Bundesdenkmalamtes: </w:t>
      </w:r>
      <w:hyperlink r:id="rId12" w:history="1">
        <w:r w:rsidRPr="00F4513C">
          <w:rPr>
            <w:rStyle w:val="Hyperlink"/>
          </w:rPr>
          <w:t>recht@bda.gv.at</w:t>
        </w:r>
      </w:hyperlink>
    </w:p>
    <w:p w:rsidR="00D61028" w:rsidRPr="00D61028" w:rsidRDefault="00D61028" w:rsidP="00D61028">
      <w:pPr>
        <w:pStyle w:val="StdVOR"/>
      </w:pPr>
    </w:p>
    <w:sectPr w:rsidR="00D61028" w:rsidRPr="00D61028" w:rsidSect="00674F49">
      <w:headerReference w:type="even" r:id="rId13"/>
      <w:headerReference w:type="default" r:id="rId14"/>
      <w:footerReference w:type="default" r:id="rId15"/>
      <w:headerReference w:type="first" r:id="rId16"/>
      <w:pgSz w:w="11900" w:h="16840" w:code="9"/>
      <w:pgMar w:top="851" w:right="1531" w:bottom="1531" w:left="153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E60" w:rsidRDefault="00253E60">
      <w:pPr>
        <w:spacing w:after="0" w:line="240" w:lineRule="auto"/>
      </w:pPr>
      <w:r>
        <w:separator/>
      </w:r>
    </w:p>
  </w:endnote>
  <w:endnote w:type="continuationSeparator" w:id="0">
    <w:p w:rsidR="00253E60" w:rsidRDefault="0025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Pr="00C363DF" w:rsidRDefault="00473EF5" w:rsidP="00C363DF">
    <w:pPr>
      <w:pStyle w:val="Fuzeile"/>
    </w:pPr>
    <w:r w:rsidRPr="00C363DF">
      <w:fldChar w:fldCharType="begin"/>
    </w:r>
    <w:r w:rsidRPr="00C363DF">
      <w:instrText>PAGE   \* MERGEFORMAT</w:instrText>
    </w:r>
    <w:r w:rsidRPr="00C363DF">
      <w:fldChar w:fldCharType="separate"/>
    </w:r>
    <w:r w:rsidR="000B06A4">
      <w:rPr>
        <w:noProof/>
      </w:rPr>
      <w:t>3</w:t>
    </w:r>
    <w:r w:rsidRPr="00C363DF">
      <w:fldChar w:fldCharType="end"/>
    </w:r>
    <w:r w:rsidRPr="00C363DF">
      <w:t xml:space="preserve"> von </w:t>
    </w:r>
    <w:r w:rsidR="000B06A4">
      <w:fldChar w:fldCharType="begin"/>
    </w:r>
    <w:r w:rsidR="000B06A4">
      <w:instrText xml:space="preserve"> NUMPAGES   \* MERGEFORMAT </w:instrText>
    </w:r>
    <w:r w:rsidR="000B06A4">
      <w:fldChar w:fldCharType="separate"/>
    </w:r>
    <w:r w:rsidR="000B06A4">
      <w:rPr>
        <w:noProof/>
      </w:rPr>
      <w:t>3</w:t>
    </w:r>
    <w:r w:rsidR="000B06A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E60" w:rsidRDefault="00253E60">
      <w:pPr>
        <w:spacing w:after="0" w:line="240" w:lineRule="auto"/>
      </w:pPr>
      <w:r>
        <w:separator/>
      </w:r>
    </w:p>
  </w:footnote>
  <w:footnote w:type="continuationSeparator" w:id="0">
    <w:p w:rsidR="00253E60" w:rsidRDefault="0025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rsidP="00133039"/>
  <w:p w:rsidR="00473EF5" w:rsidRPr="007F4EE5" w:rsidRDefault="00473EF5" w:rsidP="0013303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pStyle w:val="Kopfzeile"/>
    </w:pPr>
    <w:r w:rsidRPr="00777093">
      <w:rPr>
        <w:noProof/>
        <w:lang w:eastAsia="de-DE"/>
      </w:rPr>
      <mc:AlternateContent>
        <mc:Choice Requires="wps">
          <w:drawing>
            <wp:anchor distT="0" distB="0" distL="114300" distR="114300" simplePos="0" relativeHeight="251656192" behindDoc="0" locked="1" layoutInCell="1" allowOverlap="1" wp14:anchorId="33EFC200" wp14:editId="0FF25770">
              <wp:simplePos x="0" y="0"/>
              <wp:positionH relativeFrom="page">
                <wp:posOffset>71755</wp:posOffset>
              </wp:positionH>
              <wp:positionV relativeFrom="page">
                <wp:posOffset>3780790</wp:posOffset>
              </wp:positionV>
              <wp:extent cx="360000" cy="0"/>
              <wp:effectExtent l="0" t="0" r="21590" b="19050"/>
              <wp:wrapNone/>
              <wp:docPr id="2" name="Gerade Verbindung 2"/>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6430B8" id="Gerade Verbindung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297.7pt" to="34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58240" behindDoc="0" locked="1" layoutInCell="1" allowOverlap="1" wp14:anchorId="5F112A91" wp14:editId="309AF66F">
              <wp:simplePos x="0" y="0"/>
              <wp:positionH relativeFrom="page">
                <wp:posOffset>71755</wp:posOffset>
              </wp:positionH>
              <wp:positionV relativeFrom="page">
                <wp:posOffset>5346700</wp:posOffset>
              </wp:positionV>
              <wp:extent cx="360000" cy="0"/>
              <wp:effectExtent l="0" t="0" r="21590" b="19050"/>
              <wp:wrapNone/>
              <wp:docPr id="4" name="Gerade Verbindung 4"/>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CFBD71" id="Gerade Verbindung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421pt" to="34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60288" behindDoc="0" locked="1" layoutInCell="1" allowOverlap="1" wp14:anchorId="43ECE088" wp14:editId="716EA3EF">
              <wp:simplePos x="0" y="0"/>
              <wp:positionH relativeFrom="page">
                <wp:posOffset>71755</wp:posOffset>
              </wp:positionH>
              <wp:positionV relativeFrom="page">
                <wp:posOffset>7560945</wp:posOffset>
              </wp:positionV>
              <wp:extent cx="360000" cy="0"/>
              <wp:effectExtent l="0" t="0" r="21590" b="19050"/>
              <wp:wrapNone/>
              <wp:docPr id="5" name="Gerade Verbindung 5"/>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587968" id="Gerade Verbindung 5"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595.35pt" to="34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" strokecolor="#95bbcc [2412]" strokeweight=".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3F4D84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CEE6FD42"/>
    <w:lvl w:ilvl="0">
      <w:start w:val="1"/>
      <w:numFmt w:val="decimal"/>
      <w:lvlText w:val="%1."/>
      <w:lvlJc w:val="left"/>
      <w:pPr>
        <w:tabs>
          <w:tab w:val="num" w:pos="643"/>
        </w:tabs>
        <w:ind w:left="643" w:hanging="360"/>
      </w:pPr>
    </w:lvl>
  </w:abstractNum>
  <w:abstractNum w:abstractNumId="2" w15:restartNumberingAfterBreak="0">
    <w:nsid w:val="FFFFFF83"/>
    <w:multiLevelType w:val="singleLevel"/>
    <w:tmpl w:val="E1A064F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DFE6FB4"/>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1C36927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BC553A"/>
    <w:multiLevelType w:val="multilevel"/>
    <w:tmpl w:val="EF2035A8"/>
    <w:numStyleLink w:val="Programm-Liste"/>
  </w:abstractNum>
  <w:abstractNum w:abstractNumId="6" w15:restartNumberingAfterBreak="0">
    <w:nsid w:val="00FE2E69"/>
    <w:multiLevelType w:val="hybridMultilevel"/>
    <w:tmpl w:val="62EEAFDA"/>
    <w:lvl w:ilvl="0" w:tplc="60C6F420">
      <w:start w:val="1"/>
      <w:numFmt w:val="bullet"/>
      <w:pStyle w:val="Listenabsatz"/>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E56161"/>
    <w:multiLevelType w:val="multilevel"/>
    <w:tmpl w:val="E1F071FE"/>
    <w:styleLink w:val="AT-Brief-berschriftengliederung"/>
    <w:lvl w:ilvl="0">
      <w:start w:val="1"/>
      <w:numFmt w:val="decimal"/>
      <w:lvlText w:val="%1."/>
      <w:lvlJc w:val="left"/>
      <w:pPr>
        <w:tabs>
          <w:tab w:val="num" w:pos="567"/>
        </w:tabs>
        <w:ind w:left="567" w:hanging="567"/>
      </w:pPr>
      <w:rPr>
        <w:rFonts w:hint="default"/>
      </w:rPr>
    </w:lvl>
    <w:lvl w:ilvl="1">
      <w:start w:val="1"/>
      <w:numFmt w:val="decimal"/>
      <w:pStyle w:val="Brief2nummeriert"/>
      <w:lvlText w:val="%2."/>
      <w:lvlJc w:val="left"/>
      <w:pPr>
        <w:tabs>
          <w:tab w:val="num" w:pos="567"/>
        </w:tabs>
        <w:ind w:left="567" w:hanging="567"/>
      </w:pPr>
      <w:rPr>
        <w:rFonts w:hint="default"/>
      </w:rPr>
    </w:lvl>
    <w:lvl w:ilvl="2">
      <w:start w:val="1"/>
      <w:numFmt w:val="decimal"/>
      <w:pStyle w:val="Brief3nummeriert"/>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8" w15:restartNumberingAfterBreak="0">
    <w:nsid w:val="08903D5E"/>
    <w:multiLevelType w:val="multilevel"/>
    <w:tmpl w:val="5D24BC4E"/>
    <w:numStyleLink w:val="ATUnsortierteListe"/>
  </w:abstractNum>
  <w:abstractNum w:abstractNumId="9" w15:restartNumberingAfterBreak="0">
    <w:nsid w:val="08A015E2"/>
    <w:multiLevelType w:val="hybridMultilevel"/>
    <w:tmpl w:val="64CA372E"/>
    <w:lvl w:ilvl="0" w:tplc="8FA087D4">
      <w:start w:val="1"/>
      <w:numFmt w:val="bullet"/>
      <w:lvlText w:val="•"/>
      <w:lvlJc w:val="left"/>
      <w:pPr>
        <w:ind w:left="2988" w:hanging="360"/>
      </w:pPr>
      <w:rPr>
        <w:rFonts w:ascii="Corbel" w:hAnsi="Corbel" w:hint="default"/>
        <w:color w:val="auto"/>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10" w15:restartNumberingAfterBreak="0">
    <w:nsid w:val="0C640B47"/>
    <w:multiLevelType w:val="multilevel"/>
    <w:tmpl w:val="FBF0E766"/>
    <w:styleLink w:val="ATGliederungsliste"/>
    <w:lvl w:ilvl="0">
      <w:start w:val="1"/>
      <w:numFmt w:val="decimal"/>
      <w:pStyle w:val="Gliederung1"/>
      <w:lvlText w:val="%1."/>
      <w:lvlJc w:val="left"/>
      <w:pPr>
        <w:ind w:left="397" w:hanging="397"/>
      </w:pPr>
      <w:rPr>
        <w:rFonts w:hint="default"/>
      </w:rPr>
    </w:lvl>
    <w:lvl w:ilvl="1">
      <w:start w:val="1"/>
      <w:numFmt w:val="decimal"/>
      <w:pStyle w:val="Gliederung11"/>
      <w:lvlText w:val="%1.%2."/>
      <w:lvlJc w:val="left"/>
      <w:pPr>
        <w:ind w:left="964" w:hanging="567"/>
      </w:pPr>
      <w:rPr>
        <w:rFonts w:hint="default"/>
      </w:rPr>
    </w:lvl>
    <w:lvl w:ilvl="2">
      <w:start w:val="1"/>
      <w:numFmt w:val="decimal"/>
      <w:pStyle w:val="Gliederung111"/>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11" w15:restartNumberingAfterBreak="0">
    <w:nsid w:val="17247383"/>
    <w:multiLevelType w:val="multilevel"/>
    <w:tmpl w:val="EF2035A8"/>
    <w:styleLink w:val="Programm-Liste"/>
    <w:lvl w:ilvl="0">
      <w:start w:val="1"/>
      <w:numFmt w:val="bullet"/>
      <w:pStyle w:val="ProgrammAufzhlung1"/>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12" w15:restartNumberingAfterBreak="0">
    <w:nsid w:val="18C20564"/>
    <w:multiLevelType w:val="hybridMultilevel"/>
    <w:tmpl w:val="E24282BC"/>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8E654F6"/>
    <w:multiLevelType w:val="multilevel"/>
    <w:tmpl w:val="FBF0E766"/>
    <w:numStyleLink w:val="ATGliederungsliste"/>
  </w:abstractNum>
  <w:abstractNum w:abstractNumId="14" w15:restartNumberingAfterBreak="0">
    <w:nsid w:val="1A2663A7"/>
    <w:multiLevelType w:val="multilevel"/>
    <w:tmpl w:val="957A0DB6"/>
    <w:numStyleLink w:val="ATNummerierteListe"/>
  </w:abstractNum>
  <w:abstractNum w:abstractNumId="15" w15:restartNumberingAfterBreak="0">
    <w:nsid w:val="31B7673D"/>
    <w:multiLevelType w:val="multilevel"/>
    <w:tmpl w:val="5D24BC4E"/>
    <w:styleLink w:val="ATUnsortierteListe"/>
    <w:lvl w:ilvl="0">
      <w:start w:val="1"/>
      <w:numFmt w:val="bullet"/>
      <w:pStyle w:val="Aufzhlungszeichen"/>
      <w:lvlText w:val="•"/>
      <w:lvlJc w:val="left"/>
      <w:pPr>
        <w:ind w:left="397" w:hanging="397"/>
      </w:pPr>
      <w:rPr>
        <w:rFonts w:asciiTheme="minorHAnsi" w:hAnsiTheme="minorHAnsi" w:hint="default"/>
        <w:b w:val="0"/>
        <w:i w:val="0"/>
        <w:color w:val="E6242F"/>
        <w:sz w:val="23"/>
        <w:szCs w:val="20"/>
      </w:rPr>
    </w:lvl>
    <w:lvl w:ilvl="1">
      <w:start w:val="1"/>
      <w:numFmt w:val="bullet"/>
      <w:pStyle w:val="Aufzhlungszeichen2"/>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pStyle w:val="Aufzhlungszeichen3"/>
      <w:lvlText w:val="•"/>
      <w:lvlJc w:val="left"/>
      <w:pPr>
        <w:ind w:left="1191" w:hanging="397"/>
      </w:pPr>
      <w:rPr>
        <w:rFonts w:asciiTheme="minorHAnsi" w:hAnsiTheme="minorHAnsi" w:hint="default"/>
        <w:color w:val="auto"/>
        <w:sz w:val="23"/>
      </w:rPr>
    </w:lvl>
    <w:lvl w:ilvl="3">
      <w:start w:val="1"/>
      <w:numFmt w:val="bullet"/>
      <w:pStyle w:val="Aufzhlungszeichen4"/>
      <w:lvlText w:val="–"/>
      <w:lvlJc w:val="left"/>
      <w:pPr>
        <w:ind w:left="1588" w:hanging="397"/>
      </w:pPr>
      <w:rPr>
        <w:rFonts w:asciiTheme="minorHAnsi" w:hAnsiTheme="minorHAnsi" w:hint="default"/>
        <w:color w:val="E1320F" w:themeColor="text2"/>
        <w:sz w:val="23"/>
      </w:rPr>
    </w:lvl>
    <w:lvl w:ilvl="4">
      <w:start w:val="1"/>
      <w:numFmt w:val="bullet"/>
      <w:pStyle w:val="Aufzhlungszeichen5"/>
      <w:lvlText w:val="•"/>
      <w:lvlJc w:val="left"/>
      <w:pPr>
        <w:ind w:left="1985" w:hanging="341"/>
      </w:pPr>
      <w:rPr>
        <w:rFonts w:asciiTheme="minorHAnsi" w:hAnsiTheme="minorHAnsi" w:hint="default"/>
        <w:color w:val="E6242F"/>
      </w:rPr>
    </w:lvl>
    <w:lvl w:ilvl="5">
      <w:start w:val="1"/>
      <w:numFmt w:val="bullet"/>
      <w:pStyle w:val="Aufzhlungszeichen6"/>
      <w:lvlText w:val="–"/>
      <w:lvlJc w:val="left"/>
      <w:pPr>
        <w:ind w:left="2381" w:hanging="396"/>
      </w:pPr>
      <w:rPr>
        <w:rFonts w:asciiTheme="minorHAnsi" w:hAnsiTheme="minorHAnsi" w:hint="default"/>
        <w:color w:val="auto"/>
      </w:rPr>
    </w:lvl>
    <w:lvl w:ilvl="6">
      <w:start w:val="1"/>
      <w:numFmt w:val="bullet"/>
      <w:pStyle w:val="Aufzhlungszeichen7"/>
      <w:lvlText w:val="•"/>
      <w:lvlJc w:val="left"/>
      <w:pPr>
        <w:ind w:left="2778" w:hanging="397"/>
      </w:pPr>
      <w:rPr>
        <w:rFonts w:asciiTheme="minorHAnsi" w:hAnsiTheme="minorHAnsi" w:hint="default"/>
        <w:color w:val="auto"/>
      </w:rPr>
    </w:lvl>
    <w:lvl w:ilvl="7">
      <w:start w:val="1"/>
      <w:numFmt w:val="bullet"/>
      <w:pStyle w:val="Aufzhlungszeichen8"/>
      <w:lvlText w:val="–"/>
      <w:lvlJc w:val="left"/>
      <w:pPr>
        <w:ind w:left="3175" w:hanging="397"/>
      </w:pPr>
      <w:rPr>
        <w:rFonts w:asciiTheme="minorHAnsi" w:hAnsiTheme="minorHAnsi" w:hint="default"/>
        <w:color w:val="E6242F"/>
      </w:rPr>
    </w:lvl>
    <w:lvl w:ilvl="8">
      <w:start w:val="1"/>
      <w:numFmt w:val="bullet"/>
      <w:pStyle w:val="Aufzhlungszeichen9"/>
      <w:lvlText w:val="•"/>
      <w:lvlJc w:val="left"/>
      <w:pPr>
        <w:ind w:left="3572" w:hanging="397"/>
      </w:pPr>
      <w:rPr>
        <w:rFonts w:asciiTheme="minorHAnsi" w:hAnsiTheme="minorHAnsi" w:hint="default"/>
        <w:color w:val="E6242F"/>
      </w:rPr>
    </w:lvl>
  </w:abstractNum>
  <w:abstractNum w:abstractNumId="16" w15:restartNumberingAfterBreak="0">
    <w:nsid w:val="33F20CB6"/>
    <w:multiLevelType w:val="multilevel"/>
    <w:tmpl w:val="6012289A"/>
    <w:lvl w:ilvl="0">
      <w:start w:val="1"/>
      <w:numFmt w:val="bullet"/>
      <w:lvlText w:val="■"/>
      <w:lvlJc w:val="left"/>
      <w:pPr>
        <w:ind w:left="360" w:hanging="360"/>
      </w:pPr>
      <w:rPr>
        <w:rFonts w:ascii="Arial" w:hAnsi="Arial" w:hint="default"/>
        <w:sz w:val="18"/>
      </w:rPr>
    </w:lvl>
    <w:lvl w:ilvl="1">
      <w:start w:val="1"/>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228AC"/>
    <w:multiLevelType w:val="multilevel"/>
    <w:tmpl w:val="BDAC2760"/>
    <w:lvl w:ilvl="0">
      <w:start w:val="1"/>
      <w:numFmt w:val="bullet"/>
      <w:lvlText w:val="■"/>
      <w:lvlJc w:val="left"/>
      <w:pPr>
        <w:ind w:left="357" w:hanging="357"/>
      </w:pPr>
      <w:rPr>
        <w:rFonts w:ascii="Arial" w:hAnsi="Arial" w:hint="default"/>
        <w:color w:val="AF0917"/>
        <w:sz w:val="16"/>
      </w:rPr>
    </w:lvl>
    <w:lvl w:ilvl="1">
      <w:start w:val="1"/>
      <w:numFmt w:val="bullet"/>
      <w:lvlText w:val=""/>
      <w:lvlJc w:val="left"/>
      <w:pPr>
        <w:ind w:left="714" w:hanging="357"/>
      </w:pPr>
      <w:rPr>
        <w:rFonts w:ascii="Wingdings" w:hAnsi="Wingdings"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FA26B3C"/>
    <w:multiLevelType w:val="multilevel"/>
    <w:tmpl w:val="EF2035A8"/>
    <w:numStyleLink w:val="Programm-Liste"/>
  </w:abstractNum>
  <w:abstractNum w:abstractNumId="19" w15:restartNumberingAfterBreak="0">
    <w:nsid w:val="42B012C0"/>
    <w:multiLevelType w:val="multilevel"/>
    <w:tmpl w:val="5D24BC4E"/>
    <w:numStyleLink w:val="ATUnsortierteListe"/>
  </w:abstractNum>
  <w:abstractNum w:abstractNumId="20" w15:restartNumberingAfterBreak="0">
    <w:nsid w:val="446F2289"/>
    <w:multiLevelType w:val="hybridMultilevel"/>
    <w:tmpl w:val="3F1ED3C4"/>
    <w:lvl w:ilvl="0" w:tplc="A64A16D6">
      <w:start w:val="1"/>
      <w:numFmt w:val="bullet"/>
      <w:pStyle w:val="LIFrage"/>
      <w:lvlText w:val="•"/>
      <w:lvlJc w:val="left"/>
      <w:pPr>
        <w:ind w:left="720" w:hanging="360"/>
      </w:pPr>
      <w:rPr>
        <w:rFonts w:ascii="Corbel" w:hAnsi="Corbel" w:hint="default"/>
        <w:u w:color="E6320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22" w15:restartNumberingAfterBreak="0">
    <w:nsid w:val="44FE769D"/>
    <w:multiLevelType w:val="multilevel"/>
    <w:tmpl w:val="FBF0E766"/>
    <w:numStyleLink w:val="ATGliederungsliste"/>
  </w:abstractNum>
  <w:abstractNum w:abstractNumId="23" w15:restartNumberingAfterBreak="0">
    <w:nsid w:val="469456F8"/>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24" w15:restartNumberingAfterBreak="0">
    <w:nsid w:val="48E70A96"/>
    <w:multiLevelType w:val="multilevel"/>
    <w:tmpl w:val="EF2035A8"/>
    <w:numStyleLink w:val="Programm-Liste"/>
  </w:abstractNum>
  <w:abstractNum w:abstractNumId="25" w15:restartNumberingAfterBreak="0">
    <w:nsid w:val="48F35695"/>
    <w:multiLevelType w:val="multilevel"/>
    <w:tmpl w:val="EF2035A8"/>
    <w:numStyleLink w:val="Programm-Liste"/>
  </w:abstractNum>
  <w:abstractNum w:abstractNumId="26" w15:restartNumberingAfterBreak="0">
    <w:nsid w:val="4C941A3D"/>
    <w:multiLevelType w:val="multilevel"/>
    <w:tmpl w:val="EF2035A8"/>
    <w:numStyleLink w:val="Programm-Liste"/>
  </w:abstractNum>
  <w:abstractNum w:abstractNumId="27" w15:restartNumberingAfterBreak="0">
    <w:nsid w:val="4EAA19BA"/>
    <w:multiLevelType w:val="multilevel"/>
    <w:tmpl w:val="957A0DB6"/>
    <w:styleLink w:val="ATNummerierteListe"/>
    <w:lvl w:ilvl="0">
      <w:start w:val="1"/>
      <w:numFmt w:val="decimal"/>
      <w:pStyle w:val="Listennummer"/>
      <w:isLgl/>
      <w:lvlText w:val="%1."/>
      <w:lvlJc w:val="left"/>
      <w:pPr>
        <w:ind w:left="397" w:hanging="397"/>
      </w:pPr>
      <w:rPr>
        <w:rFonts w:asciiTheme="minorHAnsi" w:hAnsiTheme="minorHAnsi" w:hint="default"/>
        <w:color w:val="E1320F" w:themeColor="text2"/>
        <w:sz w:val="23"/>
      </w:rPr>
    </w:lvl>
    <w:lvl w:ilvl="1">
      <w:start w:val="1"/>
      <w:numFmt w:val="lowerLetter"/>
      <w:pStyle w:val="Listennummer2"/>
      <w:lvlText w:val="%2)"/>
      <w:lvlJc w:val="left"/>
      <w:pPr>
        <w:ind w:left="794" w:hanging="397"/>
      </w:pPr>
      <w:rPr>
        <w:rFonts w:asciiTheme="minorHAnsi" w:hAnsiTheme="minorHAnsi" w:hint="default"/>
        <w:sz w:val="23"/>
      </w:rPr>
    </w:lvl>
    <w:lvl w:ilvl="2">
      <w:start w:val="1"/>
      <w:numFmt w:val="lowerRoman"/>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asciiTheme="minorHAnsi" w:hAnsiTheme="minorHAnsi" w:hint="default"/>
      </w:rPr>
    </w:lvl>
    <w:lvl w:ilvl="4">
      <w:start w:val="1"/>
      <w:numFmt w:val="lowerLetter"/>
      <w:pStyle w:val="Listennummer5"/>
      <w:lvlText w:val="%5)"/>
      <w:lvlJc w:val="left"/>
      <w:pPr>
        <w:ind w:left="1985" w:hanging="397"/>
      </w:pPr>
      <w:rPr>
        <w:rFonts w:asciiTheme="minorHAnsi" w:hAnsiTheme="minorHAnsi" w:hint="default"/>
      </w:rPr>
    </w:lvl>
    <w:lvl w:ilvl="5">
      <w:start w:val="1"/>
      <w:numFmt w:val="lowerRoman"/>
      <w:pStyle w:val="Listennummer6"/>
      <w:lvlText w:val="%6)"/>
      <w:lvlJc w:val="left"/>
      <w:pPr>
        <w:ind w:left="2382" w:hanging="397"/>
      </w:pPr>
      <w:rPr>
        <w:rFonts w:asciiTheme="minorHAnsi" w:hAnsiTheme="minorHAnsi" w:hint="default"/>
      </w:rPr>
    </w:lvl>
    <w:lvl w:ilvl="6">
      <w:start w:val="1"/>
      <w:numFmt w:val="decimal"/>
      <w:pStyle w:val="Listennummer7"/>
      <w:lvlText w:val="%7."/>
      <w:lvlJc w:val="left"/>
      <w:pPr>
        <w:ind w:left="2779" w:hanging="397"/>
      </w:pPr>
      <w:rPr>
        <w:rFonts w:asciiTheme="minorHAnsi" w:hAnsiTheme="minorHAnsi" w:hint="default"/>
      </w:rPr>
    </w:lvl>
    <w:lvl w:ilvl="7">
      <w:start w:val="1"/>
      <w:numFmt w:val="lowerLetter"/>
      <w:pStyle w:val="Listennummer8"/>
      <w:lvlText w:val="%8."/>
      <w:lvlJc w:val="left"/>
      <w:pPr>
        <w:ind w:left="3176" w:hanging="397"/>
      </w:pPr>
      <w:rPr>
        <w:rFonts w:asciiTheme="minorHAnsi" w:hAnsiTheme="minorHAnsi" w:hint="default"/>
      </w:rPr>
    </w:lvl>
    <w:lvl w:ilvl="8">
      <w:start w:val="1"/>
      <w:numFmt w:val="lowerRoman"/>
      <w:pStyle w:val="Listennummer9"/>
      <w:lvlText w:val="%9."/>
      <w:lvlJc w:val="left"/>
      <w:pPr>
        <w:ind w:left="3573" w:hanging="397"/>
      </w:pPr>
      <w:rPr>
        <w:rFonts w:asciiTheme="minorHAnsi" w:hAnsiTheme="minorHAnsi" w:hint="default"/>
      </w:rPr>
    </w:lvl>
  </w:abstractNum>
  <w:abstractNum w:abstractNumId="28" w15:restartNumberingAfterBreak="0">
    <w:nsid w:val="4F1A59C3"/>
    <w:multiLevelType w:val="multilevel"/>
    <w:tmpl w:val="EF2035A8"/>
    <w:numStyleLink w:val="Programm-Liste"/>
  </w:abstractNum>
  <w:abstractNum w:abstractNumId="29" w15:restartNumberingAfterBreak="0">
    <w:nsid w:val="52FA16FF"/>
    <w:multiLevelType w:val="multilevel"/>
    <w:tmpl w:val="EA4CFBFC"/>
    <w:numStyleLink w:val="eu2018atGliederungsliste"/>
  </w:abstractNum>
  <w:abstractNum w:abstractNumId="30" w15:restartNumberingAfterBreak="0">
    <w:nsid w:val="55D87CCC"/>
    <w:multiLevelType w:val="multilevel"/>
    <w:tmpl w:val="82CA0F86"/>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31" w15:restartNumberingAfterBreak="0">
    <w:nsid w:val="591E2A71"/>
    <w:multiLevelType w:val="hybridMultilevel"/>
    <w:tmpl w:val="8D64DDB8"/>
    <w:lvl w:ilvl="0" w:tplc="03EE426E">
      <w:start w:val="1"/>
      <w:numFmt w:val="bullet"/>
      <w:lvlText w:val=""/>
      <w:lvlJc w:val="left"/>
      <w:pPr>
        <w:ind w:left="2988" w:hanging="360"/>
      </w:pPr>
      <w:rPr>
        <w:rFonts w:ascii="Wingdings" w:hAnsi="Wingdings" w:hint="default"/>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32"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33" w15:restartNumberingAfterBreak="0">
    <w:nsid w:val="61A82C1B"/>
    <w:multiLevelType w:val="multilevel"/>
    <w:tmpl w:val="EA4CFBFC"/>
    <w:numStyleLink w:val="eu2018atGliederungsliste"/>
  </w:abstractNum>
  <w:abstractNum w:abstractNumId="34" w15:restartNumberingAfterBreak="0">
    <w:nsid w:val="6E921FAD"/>
    <w:multiLevelType w:val="hybridMultilevel"/>
    <w:tmpl w:val="D8F26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7E33BA"/>
    <w:multiLevelType w:val="multilevel"/>
    <w:tmpl w:val="19CCF85C"/>
    <w:lvl w:ilvl="0">
      <w:start w:val="1"/>
      <w:numFmt w:val="decimal"/>
      <w:lvlText w:val="%1."/>
      <w:lvlJc w:val="left"/>
      <w:pPr>
        <w:tabs>
          <w:tab w:val="num" w:pos="567"/>
        </w:tabs>
        <w:ind w:left="567" w:hanging="567"/>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1304" w:hanging="1304"/>
      </w:pPr>
      <w:rPr>
        <w:rFonts w:hint="default"/>
      </w:rPr>
    </w:lvl>
    <w:lvl w:ilvl="3">
      <w:start w:val="1"/>
      <w:numFmt w:val="decimal"/>
      <w:lvlText w:val="%1.%2.%3.%4."/>
      <w:lvlJc w:val="left"/>
      <w:pPr>
        <w:ind w:left="1673" w:hanging="1673"/>
      </w:pPr>
      <w:rPr>
        <w:rFonts w:hint="default"/>
      </w:rPr>
    </w:lvl>
    <w:lvl w:ilvl="4">
      <w:start w:val="1"/>
      <w:numFmt w:val="decimal"/>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36" w15:restartNumberingAfterBreak="0">
    <w:nsid w:val="73AF4778"/>
    <w:multiLevelType w:val="multilevel"/>
    <w:tmpl w:val="5D24BC4E"/>
    <w:lvl w:ilvl="0">
      <w:start w:val="1"/>
      <w:numFmt w:val="bullet"/>
      <w:lvlText w:val="•"/>
      <w:lvlJc w:val="left"/>
      <w:pPr>
        <w:ind w:left="397" w:hanging="397"/>
      </w:pPr>
      <w:rPr>
        <w:rFonts w:asciiTheme="minorHAnsi" w:hAnsiTheme="minorHAnsi" w:hint="default"/>
        <w:b w:val="0"/>
        <w:i w:val="0"/>
        <w:color w:val="E6242F"/>
        <w:sz w:val="23"/>
        <w:szCs w:val="20"/>
      </w:rPr>
    </w:lvl>
    <w:lvl w:ilvl="1">
      <w:start w:val="1"/>
      <w:numFmt w:val="bullet"/>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lvlText w:val="•"/>
      <w:lvlJc w:val="left"/>
      <w:pPr>
        <w:ind w:left="1191" w:hanging="397"/>
      </w:pPr>
      <w:rPr>
        <w:rFonts w:asciiTheme="minorHAnsi" w:hAnsiTheme="minorHAnsi" w:hint="default"/>
        <w:color w:val="auto"/>
        <w:sz w:val="23"/>
      </w:rPr>
    </w:lvl>
    <w:lvl w:ilvl="3">
      <w:start w:val="1"/>
      <w:numFmt w:val="bullet"/>
      <w:lvlText w:val="–"/>
      <w:lvlJc w:val="left"/>
      <w:pPr>
        <w:ind w:left="1588" w:hanging="397"/>
      </w:pPr>
      <w:rPr>
        <w:rFonts w:asciiTheme="minorHAnsi" w:hAnsiTheme="minorHAnsi" w:hint="default"/>
        <w:color w:val="E1320F" w:themeColor="text2"/>
        <w:sz w:val="23"/>
      </w:rPr>
    </w:lvl>
    <w:lvl w:ilvl="4">
      <w:start w:val="1"/>
      <w:numFmt w:val="bullet"/>
      <w:lvlText w:val="•"/>
      <w:lvlJc w:val="left"/>
      <w:pPr>
        <w:ind w:left="1985" w:hanging="341"/>
      </w:pPr>
      <w:rPr>
        <w:rFonts w:asciiTheme="minorHAnsi" w:hAnsiTheme="minorHAnsi" w:hint="default"/>
        <w:color w:val="E6242F"/>
      </w:rPr>
    </w:lvl>
    <w:lvl w:ilvl="5">
      <w:start w:val="1"/>
      <w:numFmt w:val="bullet"/>
      <w:lvlText w:val="–"/>
      <w:lvlJc w:val="left"/>
      <w:pPr>
        <w:ind w:left="2381" w:hanging="396"/>
      </w:pPr>
      <w:rPr>
        <w:rFonts w:asciiTheme="minorHAnsi" w:hAnsiTheme="minorHAnsi" w:hint="default"/>
        <w:color w:val="auto"/>
      </w:rPr>
    </w:lvl>
    <w:lvl w:ilvl="6">
      <w:start w:val="1"/>
      <w:numFmt w:val="bullet"/>
      <w:lvlText w:val="•"/>
      <w:lvlJc w:val="left"/>
      <w:pPr>
        <w:ind w:left="2778" w:hanging="397"/>
      </w:pPr>
      <w:rPr>
        <w:rFonts w:asciiTheme="minorHAnsi" w:hAnsiTheme="minorHAnsi" w:hint="default"/>
        <w:color w:val="auto"/>
      </w:rPr>
    </w:lvl>
    <w:lvl w:ilvl="7">
      <w:start w:val="1"/>
      <w:numFmt w:val="bullet"/>
      <w:lvlText w:val="–"/>
      <w:lvlJc w:val="left"/>
      <w:pPr>
        <w:ind w:left="3175" w:hanging="397"/>
      </w:pPr>
      <w:rPr>
        <w:rFonts w:asciiTheme="minorHAnsi" w:hAnsiTheme="minorHAnsi" w:hint="default"/>
        <w:color w:val="E6242F"/>
      </w:rPr>
    </w:lvl>
    <w:lvl w:ilvl="8">
      <w:start w:val="1"/>
      <w:numFmt w:val="bullet"/>
      <w:lvlText w:val="•"/>
      <w:lvlJc w:val="left"/>
      <w:pPr>
        <w:ind w:left="3572" w:hanging="397"/>
      </w:pPr>
      <w:rPr>
        <w:rFonts w:asciiTheme="minorHAnsi" w:hAnsiTheme="minorHAnsi" w:hint="default"/>
        <w:color w:val="E6242F"/>
      </w:rPr>
    </w:lvl>
  </w:abstractNum>
  <w:abstractNum w:abstractNumId="37" w15:restartNumberingAfterBreak="0">
    <w:nsid w:val="7AB96665"/>
    <w:multiLevelType w:val="multilevel"/>
    <w:tmpl w:val="EF2035A8"/>
    <w:numStyleLink w:val="Programm-Liste"/>
  </w:abstractNum>
  <w:abstractNum w:abstractNumId="38" w15:restartNumberingAfterBreak="0">
    <w:nsid w:val="7B2B68B5"/>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39" w15:restartNumberingAfterBreak="0">
    <w:nsid w:val="7DC3010C"/>
    <w:multiLevelType w:val="multilevel"/>
    <w:tmpl w:val="FBF0E766"/>
    <w:numStyleLink w:val="ATGliederungsliste"/>
  </w:abstractNum>
  <w:abstractNum w:abstractNumId="40" w15:restartNumberingAfterBreak="0">
    <w:nsid w:val="7EC810F4"/>
    <w:multiLevelType w:val="multilevel"/>
    <w:tmpl w:val="957A0DB6"/>
    <w:numStyleLink w:val="ATNummerierteListe"/>
  </w:abstractNum>
  <w:num w:numId="1">
    <w:abstractNumId w:val="17"/>
  </w:num>
  <w:num w:numId="2">
    <w:abstractNumId w:val="15"/>
  </w:num>
  <w:num w:numId="3">
    <w:abstractNumId w:val="21"/>
  </w:num>
  <w:num w:numId="4">
    <w:abstractNumId w:val="32"/>
  </w:num>
  <w:num w:numId="5">
    <w:abstractNumId w:val="33"/>
  </w:num>
  <w:num w:numId="6">
    <w:abstractNumId w:val="6"/>
  </w:num>
  <w:num w:numId="7">
    <w:abstractNumId w:val="19"/>
  </w:num>
  <w:num w:numId="8">
    <w:abstractNumId w:val="27"/>
  </w:num>
  <w:num w:numId="9">
    <w:abstractNumId w:val="14"/>
  </w:num>
  <w:num w:numId="10">
    <w:abstractNumId w:val="35"/>
  </w:num>
  <w:num w:numId="11">
    <w:abstractNumId w:val="36"/>
  </w:num>
  <w:num w:numId="12">
    <w:abstractNumId w:val="38"/>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6"/>
  </w:num>
  <w:num w:numId="17">
    <w:abstractNumId w:val="4"/>
  </w:num>
  <w:num w:numId="18">
    <w:abstractNumId w:val="3"/>
  </w:num>
  <w:num w:numId="19">
    <w:abstractNumId w:val="1"/>
  </w:num>
  <w:num w:numId="20">
    <w:abstractNumId w:val="0"/>
  </w:num>
  <w:num w:numId="21">
    <w:abstractNumId w:val="23"/>
  </w:num>
  <w:num w:numId="22">
    <w:abstractNumId w:val="9"/>
  </w:num>
  <w:num w:numId="23">
    <w:abstractNumId w:val="11"/>
  </w:num>
  <w:num w:numId="24">
    <w:abstractNumId w:val="26"/>
  </w:num>
  <w:num w:numId="25">
    <w:abstractNumId w:val="24"/>
  </w:num>
  <w:num w:numId="26">
    <w:abstractNumId w:val="25"/>
  </w:num>
  <w:num w:numId="27">
    <w:abstractNumId w:val="37"/>
  </w:num>
  <w:num w:numId="28">
    <w:abstractNumId w:val="5"/>
  </w:num>
  <w:num w:numId="29">
    <w:abstractNumId w:val="28"/>
  </w:num>
  <w:num w:numId="30">
    <w:abstractNumId w:val="12"/>
  </w:num>
  <w:num w:numId="31">
    <w:abstractNumId w:val="10"/>
  </w:num>
  <w:num w:numId="32">
    <w:abstractNumId w:val="30"/>
  </w:num>
  <w:num w:numId="33">
    <w:abstractNumId w:val="39"/>
  </w:num>
  <w:num w:numId="34">
    <w:abstractNumId w:val="29"/>
  </w:num>
  <w:num w:numId="35">
    <w:abstractNumId w:val="40"/>
  </w:num>
  <w:num w:numId="36">
    <w:abstractNumId w:val="18"/>
  </w:num>
  <w:num w:numId="37">
    <w:abstractNumId w:val="8"/>
  </w:num>
  <w:num w:numId="38">
    <w:abstractNumId w:val="13"/>
  </w:num>
  <w:num w:numId="39">
    <w:abstractNumId w:val="22"/>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4"/>
  </w:num>
  <w:num w:numId="43">
    <w:abstractNumId w:val="2"/>
  </w:num>
  <w:num w:numId="4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mailMerge>
    <w:mainDocumentType w:val="formLetters"/>
    <w:linkToQuery/>
    <w:dataType w:val="textFile"/>
    <w:connectString w:val=""/>
    <w:query w:val="SELECT * FROM C:\Users\vosedi\AppData\Local\Temp\Fabasoft\Data\Datasource_COO.3000.101.23.5508696.doc"/>
  </w:mailMerge>
  <w:styleLockQFSet/>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E60"/>
    <w:rsid w:val="00001F56"/>
    <w:rsid w:val="000030A5"/>
    <w:rsid w:val="0000588B"/>
    <w:rsid w:val="00011174"/>
    <w:rsid w:val="00012163"/>
    <w:rsid w:val="000121D2"/>
    <w:rsid w:val="000126AE"/>
    <w:rsid w:val="00012E9C"/>
    <w:rsid w:val="000170E5"/>
    <w:rsid w:val="00020A0C"/>
    <w:rsid w:val="00023567"/>
    <w:rsid w:val="00026B23"/>
    <w:rsid w:val="00027D72"/>
    <w:rsid w:val="00030E6A"/>
    <w:rsid w:val="000318B4"/>
    <w:rsid w:val="000323F0"/>
    <w:rsid w:val="00036FB4"/>
    <w:rsid w:val="00040F3C"/>
    <w:rsid w:val="00042391"/>
    <w:rsid w:val="0004270D"/>
    <w:rsid w:val="00046AA9"/>
    <w:rsid w:val="000556F5"/>
    <w:rsid w:val="00055A94"/>
    <w:rsid w:val="000560D3"/>
    <w:rsid w:val="0006386D"/>
    <w:rsid w:val="00065681"/>
    <w:rsid w:val="00074DBF"/>
    <w:rsid w:val="00080630"/>
    <w:rsid w:val="00082363"/>
    <w:rsid w:val="000849CB"/>
    <w:rsid w:val="0009330C"/>
    <w:rsid w:val="000938CF"/>
    <w:rsid w:val="00094365"/>
    <w:rsid w:val="000A09DC"/>
    <w:rsid w:val="000A4923"/>
    <w:rsid w:val="000A49DB"/>
    <w:rsid w:val="000B06A4"/>
    <w:rsid w:val="000B370A"/>
    <w:rsid w:val="000B790A"/>
    <w:rsid w:val="000B7CA1"/>
    <w:rsid w:val="000B7E84"/>
    <w:rsid w:val="000C7E00"/>
    <w:rsid w:val="000D5488"/>
    <w:rsid w:val="000E020F"/>
    <w:rsid w:val="000E653A"/>
    <w:rsid w:val="000F16DD"/>
    <w:rsid w:val="000F1DC8"/>
    <w:rsid w:val="000F1F22"/>
    <w:rsid w:val="000F254D"/>
    <w:rsid w:val="000F36F6"/>
    <w:rsid w:val="000F3AFB"/>
    <w:rsid w:val="000F4620"/>
    <w:rsid w:val="000F61EE"/>
    <w:rsid w:val="001016B9"/>
    <w:rsid w:val="00101F48"/>
    <w:rsid w:val="0010770E"/>
    <w:rsid w:val="0011172A"/>
    <w:rsid w:val="001153B7"/>
    <w:rsid w:val="0011701E"/>
    <w:rsid w:val="00117E38"/>
    <w:rsid w:val="00121C9B"/>
    <w:rsid w:val="0012592A"/>
    <w:rsid w:val="00131E31"/>
    <w:rsid w:val="00133039"/>
    <w:rsid w:val="0013655F"/>
    <w:rsid w:val="001415B7"/>
    <w:rsid w:val="00142D13"/>
    <w:rsid w:val="00143C99"/>
    <w:rsid w:val="00145270"/>
    <w:rsid w:val="00150A1A"/>
    <w:rsid w:val="0015309F"/>
    <w:rsid w:val="00155E06"/>
    <w:rsid w:val="001618EC"/>
    <w:rsid w:val="00170ABD"/>
    <w:rsid w:val="0017245E"/>
    <w:rsid w:val="0017514D"/>
    <w:rsid w:val="00175C3B"/>
    <w:rsid w:val="0017601B"/>
    <w:rsid w:val="001810F2"/>
    <w:rsid w:val="00182524"/>
    <w:rsid w:val="00186CF6"/>
    <w:rsid w:val="00193204"/>
    <w:rsid w:val="0019624C"/>
    <w:rsid w:val="001A2E32"/>
    <w:rsid w:val="001A7F6A"/>
    <w:rsid w:val="001B065A"/>
    <w:rsid w:val="001B2492"/>
    <w:rsid w:val="001B478A"/>
    <w:rsid w:val="001B4C59"/>
    <w:rsid w:val="001B4E42"/>
    <w:rsid w:val="001B70F5"/>
    <w:rsid w:val="001D0C7D"/>
    <w:rsid w:val="001D0DCC"/>
    <w:rsid w:val="001D5B33"/>
    <w:rsid w:val="001D799D"/>
    <w:rsid w:val="001E1FEC"/>
    <w:rsid w:val="001E502A"/>
    <w:rsid w:val="001F2989"/>
    <w:rsid w:val="001F2EB5"/>
    <w:rsid w:val="001F6B64"/>
    <w:rsid w:val="001F7493"/>
    <w:rsid w:val="001F7A38"/>
    <w:rsid w:val="002073B6"/>
    <w:rsid w:val="00207ED2"/>
    <w:rsid w:val="00210AE6"/>
    <w:rsid w:val="00213694"/>
    <w:rsid w:val="0021441C"/>
    <w:rsid w:val="00214E00"/>
    <w:rsid w:val="00215373"/>
    <w:rsid w:val="00216745"/>
    <w:rsid w:val="00223FCE"/>
    <w:rsid w:val="00230BE6"/>
    <w:rsid w:val="00231FD1"/>
    <w:rsid w:val="002400FC"/>
    <w:rsid w:val="00241CEB"/>
    <w:rsid w:val="002439EF"/>
    <w:rsid w:val="0025210D"/>
    <w:rsid w:val="00253E60"/>
    <w:rsid w:val="002554D8"/>
    <w:rsid w:val="00255EA0"/>
    <w:rsid w:val="002560CA"/>
    <w:rsid w:val="00256FD3"/>
    <w:rsid w:val="00260372"/>
    <w:rsid w:val="00271DF0"/>
    <w:rsid w:val="002747DF"/>
    <w:rsid w:val="002755B4"/>
    <w:rsid w:val="002858C9"/>
    <w:rsid w:val="00287DD1"/>
    <w:rsid w:val="00295DBD"/>
    <w:rsid w:val="002A494E"/>
    <w:rsid w:val="002A7816"/>
    <w:rsid w:val="002B1529"/>
    <w:rsid w:val="002B3AFF"/>
    <w:rsid w:val="002B56E9"/>
    <w:rsid w:val="002C0F21"/>
    <w:rsid w:val="002C53AA"/>
    <w:rsid w:val="002D3744"/>
    <w:rsid w:val="002E1D83"/>
    <w:rsid w:val="002E43C8"/>
    <w:rsid w:val="002E6414"/>
    <w:rsid w:val="002E7389"/>
    <w:rsid w:val="002E7E47"/>
    <w:rsid w:val="002F29A1"/>
    <w:rsid w:val="002F3122"/>
    <w:rsid w:val="002F6049"/>
    <w:rsid w:val="003115E8"/>
    <w:rsid w:val="00311F0A"/>
    <w:rsid w:val="00315C2C"/>
    <w:rsid w:val="00326029"/>
    <w:rsid w:val="00332581"/>
    <w:rsid w:val="003357A2"/>
    <w:rsid w:val="00346E0A"/>
    <w:rsid w:val="00347256"/>
    <w:rsid w:val="00354E81"/>
    <w:rsid w:val="0036309F"/>
    <w:rsid w:val="003654D1"/>
    <w:rsid w:val="00371B6B"/>
    <w:rsid w:val="003735C6"/>
    <w:rsid w:val="0037516B"/>
    <w:rsid w:val="003801D5"/>
    <w:rsid w:val="00381CC9"/>
    <w:rsid w:val="0038210E"/>
    <w:rsid w:val="00383280"/>
    <w:rsid w:val="0038754C"/>
    <w:rsid w:val="00387DC9"/>
    <w:rsid w:val="00390167"/>
    <w:rsid w:val="003927BF"/>
    <w:rsid w:val="0039506C"/>
    <w:rsid w:val="003965D1"/>
    <w:rsid w:val="003974A4"/>
    <w:rsid w:val="00397969"/>
    <w:rsid w:val="003A18FA"/>
    <w:rsid w:val="003A24ED"/>
    <w:rsid w:val="003A500C"/>
    <w:rsid w:val="003A506E"/>
    <w:rsid w:val="003A50B9"/>
    <w:rsid w:val="003C23B4"/>
    <w:rsid w:val="003C2EE3"/>
    <w:rsid w:val="003C388E"/>
    <w:rsid w:val="003D0843"/>
    <w:rsid w:val="003D75ED"/>
    <w:rsid w:val="003E0DB4"/>
    <w:rsid w:val="003E18B0"/>
    <w:rsid w:val="003E391A"/>
    <w:rsid w:val="003E63E1"/>
    <w:rsid w:val="003F175E"/>
    <w:rsid w:val="003F6FA1"/>
    <w:rsid w:val="003F7A21"/>
    <w:rsid w:val="003F7C56"/>
    <w:rsid w:val="00400A03"/>
    <w:rsid w:val="00400D1B"/>
    <w:rsid w:val="0040178F"/>
    <w:rsid w:val="004028B7"/>
    <w:rsid w:val="004045F5"/>
    <w:rsid w:val="0040643C"/>
    <w:rsid w:val="004066BE"/>
    <w:rsid w:val="00406892"/>
    <w:rsid w:val="00406FC3"/>
    <w:rsid w:val="00410C6B"/>
    <w:rsid w:val="00412AAC"/>
    <w:rsid w:val="00417328"/>
    <w:rsid w:val="00417B31"/>
    <w:rsid w:val="00424060"/>
    <w:rsid w:val="00424CFE"/>
    <w:rsid w:val="00425A8B"/>
    <w:rsid w:val="00426D48"/>
    <w:rsid w:val="0043479E"/>
    <w:rsid w:val="00435A2B"/>
    <w:rsid w:val="0043665D"/>
    <w:rsid w:val="00444E70"/>
    <w:rsid w:val="00447616"/>
    <w:rsid w:val="00447EEE"/>
    <w:rsid w:val="004509A4"/>
    <w:rsid w:val="00451F48"/>
    <w:rsid w:val="0045425D"/>
    <w:rsid w:val="00456351"/>
    <w:rsid w:val="004569A5"/>
    <w:rsid w:val="00456B25"/>
    <w:rsid w:val="0046105A"/>
    <w:rsid w:val="00462CF5"/>
    <w:rsid w:val="00470297"/>
    <w:rsid w:val="00471A4E"/>
    <w:rsid w:val="00473EF5"/>
    <w:rsid w:val="00473F11"/>
    <w:rsid w:val="00475697"/>
    <w:rsid w:val="004859A2"/>
    <w:rsid w:val="00487EED"/>
    <w:rsid w:val="0049033E"/>
    <w:rsid w:val="00493C86"/>
    <w:rsid w:val="004A291E"/>
    <w:rsid w:val="004A41FD"/>
    <w:rsid w:val="004B13D5"/>
    <w:rsid w:val="004B5DF0"/>
    <w:rsid w:val="004B5E8A"/>
    <w:rsid w:val="004C4326"/>
    <w:rsid w:val="004C7551"/>
    <w:rsid w:val="004C79CF"/>
    <w:rsid w:val="004D054E"/>
    <w:rsid w:val="004D1FC9"/>
    <w:rsid w:val="004E01F9"/>
    <w:rsid w:val="004E073E"/>
    <w:rsid w:val="004F184D"/>
    <w:rsid w:val="004F38F1"/>
    <w:rsid w:val="004F59DF"/>
    <w:rsid w:val="004F5B13"/>
    <w:rsid w:val="004F6111"/>
    <w:rsid w:val="00503277"/>
    <w:rsid w:val="00507579"/>
    <w:rsid w:val="0051502A"/>
    <w:rsid w:val="00515276"/>
    <w:rsid w:val="00525B28"/>
    <w:rsid w:val="00527049"/>
    <w:rsid w:val="0052733C"/>
    <w:rsid w:val="00532C0D"/>
    <w:rsid w:val="00532C8D"/>
    <w:rsid w:val="005354AF"/>
    <w:rsid w:val="00535A05"/>
    <w:rsid w:val="005405D2"/>
    <w:rsid w:val="00542443"/>
    <w:rsid w:val="00545008"/>
    <w:rsid w:val="00546E02"/>
    <w:rsid w:val="00550A94"/>
    <w:rsid w:val="00552A3C"/>
    <w:rsid w:val="0055417F"/>
    <w:rsid w:val="00554300"/>
    <w:rsid w:val="00555582"/>
    <w:rsid w:val="0055562F"/>
    <w:rsid w:val="00555F6D"/>
    <w:rsid w:val="0056075E"/>
    <w:rsid w:val="0056320A"/>
    <w:rsid w:val="00570BD8"/>
    <w:rsid w:val="005717DB"/>
    <w:rsid w:val="00572FF8"/>
    <w:rsid w:val="00574A45"/>
    <w:rsid w:val="005800C8"/>
    <w:rsid w:val="00580479"/>
    <w:rsid w:val="0058148F"/>
    <w:rsid w:val="0059094B"/>
    <w:rsid w:val="005977A8"/>
    <w:rsid w:val="005B510D"/>
    <w:rsid w:val="005B6629"/>
    <w:rsid w:val="005C2308"/>
    <w:rsid w:val="005C4044"/>
    <w:rsid w:val="005C45A7"/>
    <w:rsid w:val="005C466F"/>
    <w:rsid w:val="005C5636"/>
    <w:rsid w:val="005C5709"/>
    <w:rsid w:val="005C5863"/>
    <w:rsid w:val="005C6219"/>
    <w:rsid w:val="005C68A4"/>
    <w:rsid w:val="005C6B61"/>
    <w:rsid w:val="005D1D40"/>
    <w:rsid w:val="005D1F2A"/>
    <w:rsid w:val="005E118E"/>
    <w:rsid w:val="005E197B"/>
    <w:rsid w:val="005E3CB4"/>
    <w:rsid w:val="005E40BC"/>
    <w:rsid w:val="005F2C9C"/>
    <w:rsid w:val="005F3BCB"/>
    <w:rsid w:val="005F4C59"/>
    <w:rsid w:val="005F6939"/>
    <w:rsid w:val="00602255"/>
    <w:rsid w:val="0060364E"/>
    <w:rsid w:val="0060607C"/>
    <w:rsid w:val="0060668D"/>
    <w:rsid w:val="006078D7"/>
    <w:rsid w:val="00612D5F"/>
    <w:rsid w:val="0061376D"/>
    <w:rsid w:val="00621C12"/>
    <w:rsid w:val="006277AC"/>
    <w:rsid w:val="0062791A"/>
    <w:rsid w:val="00627D2A"/>
    <w:rsid w:val="00627EFB"/>
    <w:rsid w:val="00632787"/>
    <w:rsid w:val="00632B12"/>
    <w:rsid w:val="00633472"/>
    <w:rsid w:val="00634FC6"/>
    <w:rsid w:val="0063727F"/>
    <w:rsid w:val="00640B11"/>
    <w:rsid w:val="00641433"/>
    <w:rsid w:val="0064557B"/>
    <w:rsid w:val="00652400"/>
    <w:rsid w:val="0065681A"/>
    <w:rsid w:val="006641AA"/>
    <w:rsid w:val="00672F65"/>
    <w:rsid w:val="00674F49"/>
    <w:rsid w:val="00676754"/>
    <w:rsid w:val="00677C7E"/>
    <w:rsid w:val="00677CA8"/>
    <w:rsid w:val="0068156B"/>
    <w:rsid w:val="0068343A"/>
    <w:rsid w:val="00684834"/>
    <w:rsid w:val="006873CC"/>
    <w:rsid w:val="006926D9"/>
    <w:rsid w:val="00692A23"/>
    <w:rsid w:val="006A0D38"/>
    <w:rsid w:val="006A3D6E"/>
    <w:rsid w:val="006B0192"/>
    <w:rsid w:val="006C67C5"/>
    <w:rsid w:val="006D08F3"/>
    <w:rsid w:val="006D473D"/>
    <w:rsid w:val="006D7993"/>
    <w:rsid w:val="006E12DE"/>
    <w:rsid w:val="006E3E48"/>
    <w:rsid w:val="006E4A2C"/>
    <w:rsid w:val="006E7430"/>
    <w:rsid w:val="006E7865"/>
    <w:rsid w:val="006F23F6"/>
    <w:rsid w:val="006F3DBE"/>
    <w:rsid w:val="006F61C0"/>
    <w:rsid w:val="006F7DD4"/>
    <w:rsid w:val="00700FB4"/>
    <w:rsid w:val="0070138E"/>
    <w:rsid w:val="0070380B"/>
    <w:rsid w:val="0070408A"/>
    <w:rsid w:val="00706271"/>
    <w:rsid w:val="00707ED1"/>
    <w:rsid w:val="0071029A"/>
    <w:rsid w:val="007123E3"/>
    <w:rsid w:val="00724D9A"/>
    <w:rsid w:val="00731752"/>
    <w:rsid w:val="00736AE5"/>
    <w:rsid w:val="007401A3"/>
    <w:rsid w:val="00741BA0"/>
    <w:rsid w:val="00743F6E"/>
    <w:rsid w:val="00746986"/>
    <w:rsid w:val="007537C6"/>
    <w:rsid w:val="00757377"/>
    <w:rsid w:val="00763BA9"/>
    <w:rsid w:val="007673E1"/>
    <w:rsid w:val="007678E4"/>
    <w:rsid w:val="00771B89"/>
    <w:rsid w:val="00774503"/>
    <w:rsid w:val="007746CB"/>
    <w:rsid w:val="007750A2"/>
    <w:rsid w:val="007767C8"/>
    <w:rsid w:val="00777093"/>
    <w:rsid w:val="00777C3C"/>
    <w:rsid w:val="00784800"/>
    <w:rsid w:val="00784D0A"/>
    <w:rsid w:val="007865E5"/>
    <w:rsid w:val="00787AD3"/>
    <w:rsid w:val="0079191B"/>
    <w:rsid w:val="007B0FD6"/>
    <w:rsid w:val="007B1855"/>
    <w:rsid w:val="007B206E"/>
    <w:rsid w:val="007B276B"/>
    <w:rsid w:val="007B6918"/>
    <w:rsid w:val="007C187B"/>
    <w:rsid w:val="007C3791"/>
    <w:rsid w:val="007C68A6"/>
    <w:rsid w:val="007C7992"/>
    <w:rsid w:val="007D0F65"/>
    <w:rsid w:val="007D19CF"/>
    <w:rsid w:val="007D32C5"/>
    <w:rsid w:val="007D5948"/>
    <w:rsid w:val="007D7905"/>
    <w:rsid w:val="007F02CF"/>
    <w:rsid w:val="007F282F"/>
    <w:rsid w:val="007F53A5"/>
    <w:rsid w:val="007F691B"/>
    <w:rsid w:val="00800493"/>
    <w:rsid w:val="00806B0A"/>
    <w:rsid w:val="0081129A"/>
    <w:rsid w:val="00813B0A"/>
    <w:rsid w:val="00813FA5"/>
    <w:rsid w:val="00822333"/>
    <w:rsid w:val="008225A4"/>
    <w:rsid w:val="00823C93"/>
    <w:rsid w:val="00823D6C"/>
    <w:rsid w:val="008320E0"/>
    <w:rsid w:val="0083299F"/>
    <w:rsid w:val="00843DA6"/>
    <w:rsid w:val="00845356"/>
    <w:rsid w:val="0084637F"/>
    <w:rsid w:val="00851704"/>
    <w:rsid w:val="008531FD"/>
    <w:rsid w:val="00865B50"/>
    <w:rsid w:val="00871C98"/>
    <w:rsid w:val="00874C84"/>
    <w:rsid w:val="008807ED"/>
    <w:rsid w:val="00881B64"/>
    <w:rsid w:val="00883127"/>
    <w:rsid w:val="008873A7"/>
    <w:rsid w:val="00890763"/>
    <w:rsid w:val="0089278F"/>
    <w:rsid w:val="00892AB1"/>
    <w:rsid w:val="00893EA4"/>
    <w:rsid w:val="00896A97"/>
    <w:rsid w:val="008A58EF"/>
    <w:rsid w:val="008A6DF3"/>
    <w:rsid w:val="008A7818"/>
    <w:rsid w:val="008B080B"/>
    <w:rsid w:val="008C0AF0"/>
    <w:rsid w:val="008C30AD"/>
    <w:rsid w:val="008D4B9C"/>
    <w:rsid w:val="008D5EC2"/>
    <w:rsid w:val="008D65EE"/>
    <w:rsid w:val="008D7C68"/>
    <w:rsid w:val="008E36AA"/>
    <w:rsid w:val="008E6663"/>
    <w:rsid w:val="008F1DA8"/>
    <w:rsid w:val="00900A06"/>
    <w:rsid w:val="009011B4"/>
    <w:rsid w:val="00901D07"/>
    <w:rsid w:val="00903994"/>
    <w:rsid w:val="00910D23"/>
    <w:rsid w:val="009112C5"/>
    <w:rsid w:val="00912ABC"/>
    <w:rsid w:val="00922B91"/>
    <w:rsid w:val="00922D85"/>
    <w:rsid w:val="00927B01"/>
    <w:rsid w:val="00932E3B"/>
    <w:rsid w:val="00937C92"/>
    <w:rsid w:val="009408F4"/>
    <w:rsid w:val="0095518C"/>
    <w:rsid w:val="00957055"/>
    <w:rsid w:val="0095776E"/>
    <w:rsid w:val="00966BA8"/>
    <w:rsid w:val="009738C2"/>
    <w:rsid w:val="00975781"/>
    <w:rsid w:val="00975F1D"/>
    <w:rsid w:val="00981E40"/>
    <w:rsid w:val="0098439A"/>
    <w:rsid w:val="00996A6D"/>
    <w:rsid w:val="009A13DB"/>
    <w:rsid w:val="009A1C7B"/>
    <w:rsid w:val="009A476E"/>
    <w:rsid w:val="009A66DF"/>
    <w:rsid w:val="009B1D92"/>
    <w:rsid w:val="009B40DE"/>
    <w:rsid w:val="009B6A3E"/>
    <w:rsid w:val="009B7F6F"/>
    <w:rsid w:val="009B7FBA"/>
    <w:rsid w:val="009C04B8"/>
    <w:rsid w:val="009C19D1"/>
    <w:rsid w:val="009C6E9F"/>
    <w:rsid w:val="009D3432"/>
    <w:rsid w:val="009D6C44"/>
    <w:rsid w:val="009E01D3"/>
    <w:rsid w:val="009E3150"/>
    <w:rsid w:val="009E73E3"/>
    <w:rsid w:val="009F0990"/>
    <w:rsid w:val="009F23D1"/>
    <w:rsid w:val="00A00EB5"/>
    <w:rsid w:val="00A04C00"/>
    <w:rsid w:val="00A0607A"/>
    <w:rsid w:val="00A06925"/>
    <w:rsid w:val="00A15AD6"/>
    <w:rsid w:val="00A21843"/>
    <w:rsid w:val="00A24BE7"/>
    <w:rsid w:val="00A26175"/>
    <w:rsid w:val="00A266CE"/>
    <w:rsid w:val="00A27102"/>
    <w:rsid w:val="00A302F3"/>
    <w:rsid w:val="00A30CB0"/>
    <w:rsid w:val="00A30E21"/>
    <w:rsid w:val="00A330B9"/>
    <w:rsid w:val="00A3316F"/>
    <w:rsid w:val="00A35816"/>
    <w:rsid w:val="00A36875"/>
    <w:rsid w:val="00A44ABB"/>
    <w:rsid w:val="00A45DA0"/>
    <w:rsid w:val="00A478A8"/>
    <w:rsid w:val="00A55E90"/>
    <w:rsid w:val="00A57B62"/>
    <w:rsid w:val="00A601DC"/>
    <w:rsid w:val="00A61F5D"/>
    <w:rsid w:val="00A621C4"/>
    <w:rsid w:val="00A63FD3"/>
    <w:rsid w:val="00A64068"/>
    <w:rsid w:val="00A656D3"/>
    <w:rsid w:val="00A67004"/>
    <w:rsid w:val="00A70D68"/>
    <w:rsid w:val="00A717C2"/>
    <w:rsid w:val="00A8116A"/>
    <w:rsid w:val="00A81503"/>
    <w:rsid w:val="00A84EA4"/>
    <w:rsid w:val="00A905EC"/>
    <w:rsid w:val="00A960C5"/>
    <w:rsid w:val="00AA4643"/>
    <w:rsid w:val="00AA5D02"/>
    <w:rsid w:val="00AA7107"/>
    <w:rsid w:val="00AB0D30"/>
    <w:rsid w:val="00AB31B8"/>
    <w:rsid w:val="00AC1B4A"/>
    <w:rsid w:val="00AC2BFD"/>
    <w:rsid w:val="00AC36E1"/>
    <w:rsid w:val="00AC43E1"/>
    <w:rsid w:val="00AC5E32"/>
    <w:rsid w:val="00AC6BAB"/>
    <w:rsid w:val="00AD179B"/>
    <w:rsid w:val="00AD3E22"/>
    <w:rsid w:val="00AD700E"/>
    <w:rsid w:val="00AE0683"/>
    <w:rsid w:val="00AE11D9"/>
    <w:rsid w:val="00AE34A8"/>
    <w:rsid w:val="00AF312F"/>
    <w:rsid w:val="00AF4465"/>
    <w:rsid w:val="00AF6B14"/>
    <w:rsid w:val="00B00566"/>
    <w:rsid w:val="00B03111"/>
    <w:rsid w:val="00B06626"/>
    <w:rsid w:val="00B06849"/>
    <w:rsid w:val="00B1161D"/>
    <w:rsid w:val="00B16F90"/>
    <w:rsid w:val="00B17D9B"/>
    <w:rsid w:val="00B2519C"/>
    <w:rsid w:val="00B262DE"/>
    <w:rsid w:val="00B2730F"/>
    <w:rsid w:val="00B30DAF"/>
    <w:rsid w:val="00B32DD5"/>
    <w:rsid w:val="00B33321"/>
    <w:rsid w:val="00B3374C"/>
    <w:rsid w:val="00B3622F"/>
    <w:rsid w:val="00B40BA3"/>
    <w:rsid w:val="00B43D4D"/>
    <w:rsid w:val="00B45BBB"/>
    <w:rsid w:val="00B52DDA"/>
    <w:rsid w:val="00B53B3A"/>
    <w:rsid w:val="00B62A0C"/>
    <w:rsid w:val="00B6715C"/>
    <w:rsid w:val="00B71719"/>
    <w:rsid w:val="00B719AA"/>
    <w:rsid w:val="00B72D79"/>
    <w:rsid w:val="00B74E1F"/>
    <w:rsid w:val="00B75A8C"/>
    <w:rsid w:val="00B76865"/>
    <w:rsid w:val="00B86343"/>
    <w:rsid w:val="00B95A9B"/>
    <w:rsid w:val="00BA0364"/>
    <w:rsid w:val="00BA67C5"/>
    <w:rsid w:val="00BB19C8"/>
    <w:rsid w:val="00BB2156"/>
    <w:rsid w:val="00BB28F3"/>
    <w:rsid w:val="00BB2D7C"/>
    <w:rsid w:val="00BB3F91"/>
    <w:rsid w:val="00BB5419"/>
    <w:rsid w:val="00BB5E30"/>
    <w:rsid w:val="00BC4558"/>
    <w:rsid w:val="00BC4FC2"/>
    <w:rsid w:val="00BD1DCD"/>
    <w:rsid w:val="00BD425A"/>
    <w:rsid w:val="00BD4D77"/>
    <w:rsid w:val="00BD5343"/>
    <w:rsid w:val="00BE0BD1"/>
    <w:rsid w:val="00BE1181"/>
    <w:rsid w:val="00BE4F95"/>
    <w:rsid w:val="00BE7C9C"/>
    <w:rsid w:val="00BF3EF2"/>
    <w:rsid w:val="00C03FCB"/>
    <w:rsid w:val="00C06095"/>
    <w:rsid w:val="00C06521"/>
    <w:rsid w:val="00C103A2"/>
    <w:rsid w:val="00C109D6"/>
    <w:rsid w:val="00C1409A"/>
    <w:rsid w:val="00C14233"/>
    <w:rsid w:val="00C151F2"/>
    <w:rsid w:val="00C1662C"/>
    <w:rsid w:val="00C17CAB"/>
    <w:rsid w:val="00C201D3"/>
    <w:rsid w:val="00C20364"/>
    <w:rsid w:val="00C2059D"/>
    <w:rsid w:val="00C2088E"/>
    <w:rsid w:val="00C21EA5"/>
    <w:rsid w:val="00C256C8"/>
    <w:rsid w:val="00C27FFC"/>
    <w:rsid w:val="00C31AC8"/>
    <w:rsid w:val="00C363DF"/>
    <w:rsid w:val="00C40FDE"/>
    <w:rsid w:val="00C414AC"/>
    <w:rsid w:val="00C425FA"/>
    <w:rsid w:val="00C443DE"/>
    <w:rsid w:val="00C45512"/>
    <w:rsid w:val="00C4700E"/>
    <w:rsid w:val="00C5261D"/>
    <w:rsid w:val="00C53256"/>
    <w:rsid w:val="00C558C2"/>
    <w:rsid w:val="00C55C49"/>
    <w:rsid w:val="00C55E35"/>
    <w:rsid w:val="00C650D2"/>
    <w:rsid w:val="00C66DDD"/>
    <w:rsid w:val="00C678FB"/>
    <w:rsid w:val="00C67C44"/>
    <w:rsid w:val="00C72DC6"/>
    <w:rsid w:val="00C75EC2"/>
    <w:rsid w:val="00C80A55"/>
    <w:rsid w:val="00C811B6"/>
    <w:rsid w:val="00C8510E"/>
    <w:rsid w:val="00C92620"/>
    <w:rsid w:val="00C94581"/>
    <w:rsid w:val="00CB034D"/>
    <w:rsid w:val="00CB1842"/>
    <w:rsid w:val="00CB255E"/>
    <w:rsid w:val="00CB2B84"/>
    <w:rsid w:val="00CB75F3"/>
    <w:rsid w:val="00CC0243"/>
    <w:rsid w:val="00CC3174"/>
    <w:rsid w:val="00CC4E05"/>
    <w:rsid w:val="00CC7543"/>
    <w:rsid w:val="00CD1A7E"/>
    <w:rsid w:val="00CD252D"/>
    <w:rsid w:val="00CD3438"/>
    <w:rsid w:val="00CD67BD"/>
    <w:rsid w:val="00CE0800"/>
    <w:rsid w:val="00CE25EE"/>
    <w:rsid w:val="00CE55EF"/>
    <w:rsid w:val="00CE674E"/>
    <w:rsid w:val="00CF0F1F"/>
    <w:rsid w:val="00CF388F"/>
    <w:rsid w:val="00CF3EA6"/>
    <w:rsid w:val="00D10F74"/>
    <w:rsid w:val="00D12BF6"/>
    <w:rsid w:val="00D16738"/>
    <w:rsid w:val="00D23AA4"/>
    <w:rsid w:val="00D23B84"/>
    <w:rsid w:val="00D27E4A"/>
    <w:rsid w:val="00D30047"/>
    <w:rsid w:val="00D30786"/>
    <w:rsid w:val="00D30D37"/>
    <w:rsid w:val="00D3584F"/>
    <w:rsid w:val="00D46572"/>
    <w:rsid w:val="00D47811"/>
    <w:rsid w:val="00D51100"/>
    <w:rsid w:val="00D60B6C"/>
    <w:rsid w:val="00D61028"/>
    <w:rsid w:val="00D62270"/>
    <w:rsid w:val="00D648C9"/>
    <w:rsid w:val="00D6491E"/>
    <w:rsid w:val="00D72867"/>
    <w:rsid w:val="00D77C9B"/>
    <w:rsid w:val="00D77FC3"/>
    <w:rsid w:val="00D844B3"/>
    <w:rsid w:val="00D847F0"/>
    <w:rsid w:val="00D86D59"/>
    <w:rsid w:val="00D95137"/>
    <w:rsid w:val="00D96516"/>
    <w:rsid w:val="00DA69AF"/>
    <w:rsid w:val="00DA7002"/>
    <w:rsid w:val="00DB23A1"/>
    <w:rsid w:val="00DC0005"/>
    <w:rsid w:val="00DC0C85"/>
    <w:rsid w:val="00DC589B"/>
    <w:rsid w:val="00DC784C"/>
    <w:rsid w:val="00DD3105"/>
    <w:rsid w:val="00DD5FAA"/>
    <w:rsid w:val="00DD662A"/>
    <w:rsid w:val="00DE21EC"/>
    <w:rsid w:val="00DE67C1"/>
    <w:rsid w:val="00DF02B4"/>
    <w:rsid w:val="00DF3A35"/>
    <w:rsid w:val="00E00BBE"/>
    <w:rsid w:val="00E0140E"/>
    <w:rsid w:val="00E0184C"/>
    <w:rsid w:val="00E04AE1"/>
    <w:rsid w:val="00E07177"/>
    <w:rsid w:val="00E07E46"/>
    <w:rsid w:val="00E1208D"/>
    <w:rsid w:val="00E14C74"/>
    <w:rsid w:val="00E15A7F"/>
    <w:rsid w:val="00E20CC0"/>
    <w:rsid w:val="00E213D0"/>
    <w:rsid w:val="00E22CC3"/>
    <w:rsid w:val="00E23052"/>
    <w:rsid w:val="00E23127"/>
    <w:rsid w:val="00E24344"/>
    <w:rsid w:val="00E328FF"/>
    <w:rsid w:val="00E36F08"/>
    <w:rsid w:val="00E401BC"/>
    <w:rsid w:val="00E41D77"/>
    <w:rsid w:val="00E42C87"/>
    <w:rsid w:val="00E4350C"/>
    <w:rsid w:val="00E46308"/>
    <w:rsid w:val="00E558CC"/>
    <w:rsid w:val="00E5627A"/>
    <w:rsid w:val="00E60E21"/>
    <w:rsid w:val="00E61C89"/>
    <w:rsid w:val="00E65A36"/>
    <w:rsid w:val="00E7122B"/>
    <w:rsid w:val="00E82648"/>
    <w:rsid w:val="00E82917"/>
    <w:rsid w:val="00E847F4"/>
    <w:rsid w:val="00E874A2"/>
    <w:rsid w:val="00E90D57"/>
    <w:rsid w:val="00E928AA"/>
    <w:rsid w:val="00E943B9"/>
    <w:rsid w:val="00EA1C61"/>
    <w:rsid w:val="00EB00EE"/>
    <w:rsid w:val="00EB2CDA"/>
    <w:rsid w:val="00EB538A"/>
    <w:rsid w:val="00EC118E"/>
    <w:rsid w:val="00EC1F70"/>
    <w:rsid w:val="00ED1729"/>
    <w:rsid w:val="00ED31EF"/>
    <w:rsid w:val="00ED3636"/>
    <w:rsid w:val="00EE1C95"/>
    <w:rsid w:val="00EE58AB"/>
    <w:rsid w:val="00EF4F07"/>
    <w:rsid w:val="00EF4FBA"/>
    <w:rsid w:val="00F00B03"/>
    <w:rsid w:val="00F04B82"/>
    <w:rsid w:val="00F0624D"/>
    <w:rsid w:val="00F163EA"/>
    <w:rsid w:val="00F20912"/>
    <w:rsid w:val="00F215F9"/>
    <w:rsid w:val="00F231EA"/>
    <w:rsid w:val="00F237AA"/>
    <w:rsid w:val="00F2586A"/>
    <w:rsid w:val="00F26F7A"/>
    <w:rsid w:val="00F27C48"/>
    <w:rsid w:val="00F3004A"/>
    <w:rsid w:val="00F3370E"/>
    <w:rsid w:val="00F351CD"/>
    <w:rsid w:val="00F36810"/>
    <w:rsid w:val="00F42EF0"/>
    <w:rsid w:val="00F50FD3"/>
    <w:rsid w:val="00F52040"/>
    <w:rsid w:val="00F528B2"/>
    <w:rsid w:val="00F53EEF"/>
    <w:rsid w:val="00F541D9"/>
    <w:rsid w:val="00F54D90"/>
    <w:rsid w:val="00F5634F"/>
    <w:rsid w:val="00F56A20"/>
    <w:rsid w:val="00F649FF"/>
    <w:rsid w:val="00F71415"/>
    <w:rsid w:val="00F71A6C"/>
    <w:rsid w:val="00F73C34"/>
    <w:rsid w:val="00F75835"/>
    <w:rsid w:val="00F859AB"/>
    <w:rsid w:val="00F9027D"/>
    <w:rsid w:val="00F905C0"/>
    <w:rsid w:val="00F930D6"/>
    <w:rsid w:val="00F97308"/>
    <w:rsid w:val="00FA2FE3"/>
    <w:rsid w:val="00FA611B"/>
    <w:rsid w:val="00FA792B"/>
    <w:rsid w:val="00FB29A7"/>
    <w:rsid w:val="00FB506D"/>
    <w:rsid w:val="00FB59E0"/>
    <w:rsid w:val="00FB5B9F"/>
    <w:rsid w:val="00FC4CC4"/>
    <w:rsid w:val="00FC7FF8"/>
    <w:rsid w:val="00FD4039"/>
    <w:rsid w:val="00FD43BE"/>
    <w:rsid w:val="00FD5FAB"/>
    <w:rsid w:val="00FE39DD"/>
    <w:rsid w:val="00FE3D80"/>
    <w:rsid w:val="00FF2610"/>
    <w:rsid w:val="00FF7F6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83A54A"/>
  <w15:docId w15:val="{BC32D3B3-F192-4D4D-BE6B-F96D8907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en-US" w:bidi="ar-SA"/>
      </w:rPr>
    </w:rPrDefault>
    <w:pPrDefault>
      <w:pPr>
        <w:spacing w:after="360" w:line="300" w:lineRule="auto"/>
      </w:pPr>
    </w:pPrDefault>
  </w:docDefaults>
  <w:latentStyles w:defLockedState="1" w:defUIPriority="99" w:defSemiHidden="0" w:defUnhideWhenUsed="0" w:defQFormat="0" w:count="371">
    <w:lsdException w:name="Normal" w:locked="0" w:uiPriority="0" w:qFormat="1"/>
    <w:lsdException w:name="heading 1" w:uiPriority="2" w:qFormat="1"/>
    <w:lsdException w:name="heading 2" w:locked="0" w:semiHidden="1" w:uiPriority="2" w:unhideWhenUsed="1"/>
    <w:lsdException w:name="heading 3" w:locked="0" w:semiHidden="1" w:uiPriority="2"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locked="0"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semiHidden="1" w:unhideWhenUsed="1"/>
    <w:lsdException w:name="line number" w:locked="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9" w:unhideWhenUsed="1" w:qFormat="1"/>
    <w:lsdException w:name="List Number" w:locked="0"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semiHidden="1" w:uiPriority="10" w:unhideWhenUsed="1" w:qFormat="1"/>
    <w:lsdException w:name="List Bullet 3" w:locked="0" w:semiHidden="1" w:uiPriority="10" w:unhideWhenUsed="1"/>
    <w:lsdException w:name="List Bullet 4" w:semiHidden="1" w:uiPriority="10" w:unhideWhenUsed="1"/>
    <w:lsdException w:name="List Bullet 5" w:semiHidden="1" w:uiPriority="10" w:unhideWhenUsed="1"/>
    <w:lsdException w:name="List Number 2" w:locked="0" w:semiHidden="1" w:uiPriority="12" w:unhideWhenUsed="1" w:qFormat="1"/>
    <w:lsdException w:name="List Number 3" w:locked="0" w:semiHidden="1" w:uiPriority="12" w:unhideWhenUsed="1"/>
    <w:lsdException w:name="List Number 4" w:semiHidden="1" w:uiPriority="12" w:unhideWhenUsed="1"/>
    <w:lsdException w:name="List Number 5" w:semiHidden="1" w:uiPriority="12" w:unhideWhenUsed="1"/>
    <w:lsdException w:name="Title" w:uiPriority="29"/>
    <w:lsdException w:name="Closing" w:locked="0" w:semiHidden="1" w:uiPriority="46" w:unhideWhenUsed="1" w:qFormat="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iPriority="13" w:unhideWhenUsed="1" w:qFormat="1"/>
    <w:lsdException w:name="List Continue 2" w:locked="0" w:semiHidden="1" w:uiPriority="14" w:unhideWhenUsed="1" w:qFormat="1"/>
    <w:lsdException w:name="List Continue 3" w:locked="0" w:semiHidden="1" w:uiPriority="14" w:unhideWhenUsed="1"/>
    <w:lsdException w:name="List Continue 4" w:semiHidden="1" w:uiPriority="14"/>
    <w:lsdException w:name="List Continue 5" w:semiHidden="1" w:uiPriority="14"/>
    <w:lsdException w:name="Message Header" w:semiHidden="1" w:unhideWhenUsed="1"/>
    <w:lsdException w:name="Subtitle" w:uiPriority="11"/>
    <w:lsdException w:name="Salutation" w:semiHidden="1"/>
    <w:lsdException w:name="Date" w:locked="0"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59" w:unhideWhenUsed="1" w:qFormat="1"/>
    <w:lsdException w:name="FollowedHyperlink" w:semiHidden="1" w:unhideWhenUsed="1"/>
    <w:lsdException w:name="Strong" w:locked="0" w:uiPriority="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0" w:semiHidden="1" w:unhideWhenUsed="1"/>
    <w:lsdException w:name="Table Subtle 2" w:semiHidden="1" w:unhideWhenUsed="1"/>
    <w:lsdException w:name="Table Web 1" w:semiHidden="1" w:unhideWhenUsed="1"/>
    <w:lsdException w:name="Table Web 2" w:locked="0" w:semiHidden="1" w:unhideWhenUsed="1"/>
    <w:lsdException w:name="Table Web 3" w:locked="0"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locked="0" w:uiPriority="0" w:qFormat="1"/>
    <w:lsdException w:name="Light Shading" w:locked="0" w:uiPriority="60"/>
    <w:lsdException w:name="Light List" w:locked="0"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uiPriority="65"/>
    <w:lsdException w:name="Revision" w:locked="0" w:semiHidden="1"/>
    <w:lsdException w:name="List Paragraph" w:locked="0" w:uiPriority="34" w:qFormat="1"/>
    <w:lsdException w:name="Quote" w:locked="0" w:uiPriority="2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0"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0"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ocked="0"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semiHidden="1"/>
    <w:lsdException w:name="Intense Emphasis" w:uiPriority="21"/>
    <w:lsdException w:name="Subtle Reference" w:semiHidden="1" w:uiPriority="31"/>
    <w:lsdException w:name="Intense Reference" w:uiPriority="32"/>
    <w:lsdException w:name="Book Title" w:semiHidden="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9E01D3"/>
    <w:pPr>
      <w:suppressAutoHyphens/>
    </w:pPr>
  </w:style>
  <w:style w:type="paragraph" w:styleId="berschrift1">
    <w:name w:val="heading 1"/>
    <w:aliases w:val="Ü1"/>
    <w:basedOn w:val="Standard"/>
    <w:next w:val="Standard"/>
    <w:link w:val="berschrift1Zchn"/>
    <w:uiPriority w:val="2"/>
    <w:semiHidden/>
    <w:qFormat/>
    <w:locked/>
    <w:rsid w:val="002B56E9"/>
    <w:pPr>
      <w:keepNext/>
      <w:pageBreakBefore/>
      <w:spacing w:after="690" w:line="690" w:lineRule="exact"/>
      <w:outlineLvl w:val="0"/>
    </w:pPr>
    <w:rPr>
      <w:rFonts w:asciiTheme="majorHAnsi" w:hAnsiTheme="majorHAnsi"/>
      <w:bCs/>
      <w:color w:val="E1320F" w:themeColor="text2"/>
      <w:sz w:val="56"/>
      <w:szCs w:val="22"/>
    </w:rPr>
  </w:style>
  <w:style w:type="paragraph" w:styleId="berschrift2">
    <w:name w:val="heading 2"/>
    <w:aliases w:val="Ü2"/>
    <w:basedOn w:val="berschrift1"/>
    <w:next w:val="Standard"/>
    <w:link w:val="berschrift2Zchn"/>
    <w:uiPriority w:val="2"/>
    <w:rsid w:val="0068156B"/>
    <w:pPr>
      <w:pageBreakBefore w:val="0"/>
      <w:spacing w:before="360" w:after="360" w:line="264" w:lineRule="auto"/>
      <w:outlineLvl w:val="1"/>
    </w:pPr>
    <w:rPr>
      <w:b/>
      <w:color w:val="auto"/>
      <w:sz w:val="28"/>
    </w:rPr>
  </w:style>
  <w:style w:type="paragraph" w:styleId="berschrift3">
    <w:name w:val="heading 3"/>
    <w:aliases w:val="Ü3"/>
    <w:basedOn w:val="berschrift2"/>
    <w:next w:val="Standard"/>
    <w:link w:val="berschrift3Zchn"/>
    <w:uiPriority w:val="2"/>
    <w:rsid w:val="00927B01"/>
    <w:pPr>
      <w:spacing w:after="0" w:line="288" w:lineRule="auto"/>
      <w:outlineLvl w:val="2"/>
    </w:pPr>
    <w:rPr>
      <w:sz w:val="25"/>
    </w:rPr>
  </w:style>
  <w:style w:type="paragraph" w:styleId="berschrift4">
    <w:name w:val="heading 4"/>
    <w:aliases w:val="Ü4"/>
    <w:basedOn w:val="berschrift3"/>
    <w:next w:val="Standard"/>
    <w:link w:val="berschrift4Zchn"/>
    <w:uiPriority w:val="2"/>
    <w:semiHidden/>
    <w:locked/>
    <w:rsid w:val="00F74E7D"/>
    <w:pPr>
      <w:outlineLvl w:val="3"/>
    </w:pPr>
    <w:rPr>
      <w:sz w:val="23"/>
    </w:rPr>
  </w:style>
  <w:style w:type="paragraph" w:styleId="berschrift5">
    <w:name w:val="heading 5"/>
    <w:aliases w:val="Ü5"/>
    <w:basedOn w:val="berschrift4"/>
    <w:next w:val="Standard"/>
    <w:link w:val="berschrift5Zchn"/>
    <w:uiPriority w:val="2"/>
    <w:semiHidden/>
    <w:locked/>
    <w:rsid w:val="006A19C4"/>
    <w:pPr>
      <w:outlineLvl w:val="4"/>
    </w:pPr>
    <w:rPr>
      <w:b w:val="0"/>
      <w:color w:val="4D4D4D"/>
    </w:rPr>
  </w:style>
  <w:style w:type="paragraph" w:styleId="berschrift6">
    <w:name w:val="heading 6"/>
    <w:basedOn w:val="Standard"/>
    <w:next w:val="Standard"/>
    <w:link w:val="berschrift6Zchn"/>
    <w:uiPriority w:val="2"/>
    <w:semiHidden/>
    <w:qFormat/>
    <w:locked/>
    <w:rsid w:val="009176CC"/>
    <w:pPr>
      <w:pBdr>
        <w:bottom w:val="dotted" w:sz="6" w:space="1" w:color="CA0237" w:themeColor="accent1"/>
      </w:pBdr>
      <w:spacing w:before="300" w:after="0"/>
      <w:outlineLvl w:val="5"/>
    </w:pPr>
    <w:rPr>
      <w:caps/>
      <w:color w:val="970128" w:themeColor="accent1" w:themeShade="BF"/>
      <w:spacing w:val="10"/>
      <w:szCs w:val="22"/>
    </w:rPr>
  </w:style>
  <w:style w:type="paragraph" w:styleId="berschrift7">
    <w:name w:val="heading 7"/>
    <w:basedOn w:val="Standard"/>
    <w:next w:val="Standard"/>
    <w:link w:val="berschrift7Zchn"/>
    <w:uiPriority w:val="2"/>
    <w:semiHidden/>
    <w:qFormat/>
    <w:locked/>
    <w:rsid w:val="009176CC"/>
    <w:pPr>
      <w:spacing w:before="300" w:after="0"/>
      <w:outlineLvl w:val="6"/>
    </w:pPr>
    <w:rPr>
      <w:caps/>
      <w:color w:val="970128" w:themeColor="accent1" w:themeShade="BF"/>
      <w:spacing w:val="10"/>
      <w:szCs w:val="22"/>
    </w:rPr>
  </w:style>
  <w:style w:type="paragraph" w:styleId="berschrift8">
    <w:name w:val="heading 8"/>
    <w:basedOn w:val="Standard"/>
    <w:next w:val="Standard"/>
    <w:link w:val="berschrift8Zchn"/>
    <w:uiPriority w:val="2"/>
    <w:semiHidden/>
    <w:qFormat/>
    <w:locked/>
    <w:rsid w:val="009176CC"/>
    <w:pPr>
      <w:spacing w:before="300" w:after="0"/>
      <w:outlineLvl w:val="7"/>
    </w:pPr>
    <w:rPr>
      <w:caps/>
      <w:spacing w:val="10"/>
      <w:sz w:val="18"/>
      <w:szCs w:val="18"/>
    </w:rPr>
  </w:style>
  <w:style w:type="paragraph" w:styleId="berschrift9">
    <w:name w:val="heading 9"/>
    <w:basedOn w:val="Standard"/>
    <w:next w:val="Standard"/>
    <w:link w:val="berschrift9Zchn"/>
    <w:uiPriority w:val="2"/>
    <w:semiHidden/>
    <w:qFormat/>
    <w:locked/>
    <w:rsid w:val="009176CC"/>
    <w:pPr>
      <w:spacing w:before="300" w:after="0"/>
      <w:outlineLvl w:val="8"/>
    </w:pPr>
    <w:rPr>
      <w:i/>
      <w:caps/>
      <w:spacing w:val="1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endedaten">
    <w:name w:val="Absendedaten"/>
    <w:basedOn w:val="KeinLeerraum"/>
    <w:uiPriority w:val="49"/>
    <w:qFormat/>
    <w:rsid w:val="000849CB"/>
    <w:pPr>
      <w:spacing w:line="240" w:lineRule="exact"/>
    </w:pPr>
    <w:rPr>
      <w:sz w:val="18"/>
      <w:szCs w:val="16"/>
    </w:rPr>
  </w:style>
  <w:style w:type="paragraph" w:styleId="Verzeichnis1">
    <w:name w:val="toc 1"/>
    <w:basedOn w:val="Standard"/>
    <w:next w:val="Standard"/>
    <w:autoRedefine/>
    <w:uiPriority w:val="39"/>
    <w:semiHidden/>
    <w:locked/>
    <w:rsid w:val="005042C1"/>
    <w:pPr>
      <w:tabs>
        <w:tab w:val="left" w:pos="284"/>
        <w:tab w:val="right" w:leader="dot" w:pos="7297"/>
      </w:tabs>
      <w:spacing w:after="156"/>
    </w:pPr>
    <w:rPr>
      <w:color w:val="E1320F" w:themeColor="text2"/>
    </w:rPr>
  </w:style>
  <w:style w:type="paragraph" w:styleId="Fuzeile">
    <w:name w:val="footer"/>
    <w:basedOn w:val="Standard"/>
    <w:link w:val="FuzeileZchn"/>
    <w:uiPriority w:val="57"/>
    <w:rsid w:val="00C45512"/>
    <w:pPr>
      <w:tabs>
        <w:tab w:val="right" w:pos="8845"/>
      </w:tabs>
      <w:spacing w:after="0"/>
      <w:jc w:val="right"/>
    </w:pPr>
    <w:rPr>
      <w:sz w:val="18"/>
      <w:szCs w:val="15"/>
    </w:rPr>
  </w:style>
  <w:style w:type="character" w:customStyle="1" w:styleId="FuzeileZchn">
    <w:name w:val="Fußzeile Zchn"/>
    <w:basedOn w:val="Absatz-Standardschriftart"/>
    <w:link w:val="Fuzeile"/>
    <w:uiPriority w:val="57"/>
    <w:rsid w:val="00C45512"/>
    <w:rPr>
      <w:sz w:val="18"/>
      <w:szCs w:val="15"/>
    </w:rPr>
  </w:style>
  <w:style w:type="paragraph" w:styleId="KeinLeerraum">
    <w:name w:val="No Spacing"/>
    <w:basedOn w:val="Standard"/>
    <w:link w:val="KeinLeerraumZchn"/>
    <w:qFormat/>
    <w:rsid w:val="00CD61E1"/>
    <w:pPr>
      <w:spacing w:after="0"/>
    </w:pPr>
  </w:style>
  <w:style w:type="character" w:customStyle="1" w:styleId="berschrift1Zchn">
    <w:name w:val="Überschrift 1 Zchn"/>
    <w:aliases w:val="Ü1 Zchn"/>
    <w:basedOn w:val="Absatz-Standardschriftart"/>
    <w:link w:val="berschrift1"/>
    <w:uiPriority w:val="2"/>
    <w:semiHidden/>
    <w:rsid w:val="002B56E9"/>
    <w:rPr>
      <w:bCs/>
      <w:color w:val="E1320F" w:themeColor="text2"/>
      <w:sz w:val="56"/>
      <w:szCs w:val="22"/>
      <w14:numForm w14:val="lining"/>
    </w:rPr>
  </w:style>
  <w:style w:type="character" w:customStyle="1" w:styleId="berschrift2Zchn">
    <w:name w:val="Überschrift 2 Zchn"/>
    <w:aliases w:val="Ü2 Zchn"/>
    <w:basedOn w:val="Absatz-Standardschriftart"/>
    <w:link w:val="berschrift2"/>
    <w:uiPriority w:val="2"/>
    <w:rsid w:val="002755B4"/>
    <w:rPr>
      <w:rFonts w:asciiTheme="majorHAnsi" w:hAnsiTheme="majorHAnsi"/>
      <w:b/>
      <w:bCs/>
      <w:sz w:val="28"/>
      <w:szCs w:val="22"/>
    </w:rPr>
  </w:style>
  <w:style w:type="character" w:customStyle="1" w:styleId="berschrift3Zchn">
    <w:name w:val="Überschrift 3 Zchn"/>
    <w:aliases w:val="Ü3 Zchn"/>
    <w:basedOn w:val="Absatz-Standardschriftart"/>
    <w:link w:val="berschrift3"/>
    <w:uiPriority w:val="2"/>
    <w:rsid w:val="00927B01"/>
    <w:rPr>
      <w:rFonts w:asciiTheme="majorHAnsi" w:hAnsiTheme="majorHAnsi"/>
      <w:b/>
      <w:bCs/>
      <w:sz w:val="25"/>
      <w:szCs w:val="22"/>
    </w:rPr>
  </w:style>
  <w:style w:type="character" w:customStyle="1" w:styleId="berschrift4Zchn">
    <w:name w:val="Überschrift 4 Zchn"/>
    <w:aliases w:val="Ü4 Zchn"/>
    <w:basedOn w:val="Absatz-Standardschriftart"/>
    <w:link w:val="berschrift4"/>
    <w:uiPriority w:val="2"/>
    <w:semiHidden/>
    <w:rsid w:val="00536503"/>
    <w:rPr>
      <w:rFonts w:asciiTheme="majorHAnsi" w:hAnsiTheme="majorHAnsi"/>
      <w:b/>
      <w:bCs/>
      <w:sz w:val="23"/>
      <w:lang w:val="de-AT"/>
    </w:rPr>
  </w:style>
  <w:style w:type="character" w:customStyle="1" w:styleId="berschrift5Zchn">
    <w:name w:val="Überschrift 5 Zchn"/>
    <w:aliases w:val="Ü5 Zchn"/>
    <w:basedOn w:val="Absatz-Standardschriftart"/>
    <w:link w:val="berschrift5"/>
    <w:uiPriority w:val="2"/>
    <w:semiHidden/>
    <w:rsid w:val="006A19C4"/>
    <w:rPr>
      <w:rFonts w:asciiTheme="majorHAnsi" w:hAnsiTheme="majorHAnsi"/>
      <w:bCs/>
      <w:color w:val="4D4D4D"/>
      <w:sz w:val="23"/>
      <w:lang w:val="de-AT"/>
    </w:rPr>
  </w:style>
  <w:style w:type="character" w:customStyle="1" w:styleId="berschrift6Zchn">
    <w:name w:val="Überschrift 6 Zchn"/>
    <w:basedOn w:val="Absatz-Standardschriftart"/>
    <w:link w:val="berschrift6"/>
    <w:uiPriority w:val="2"/>
    <w:semiHidden/>
    <w:rsid w:val="00810BF1"/>
    <w:rPr>
      <w:caps/>
      <w:color w:val="970128" w:themeColor="accent1" w:themeShade="BF"/>
      <w:spacing w:val="10"/>
      <w:sz w:val="23"/>
      <w:lang w:val="de-AT"/>
    </w:rPr>
  </w:style>
  <w:style w:type="character" w:customStyle="1" w:styleId="berschrift7Zchn">
    <w:name w:val="Überschrift 7 Zchn"/>
    <w:basedOn w:val="Absatz-Standardschriftart"/>
    <w:link w:val="berschrift7"/>
    <w:uiPriority w:val="2"/>
    <w:semiHidden/>
    <w:rsid w:val="00810BF1"/>
    <w:rPr>
      <w:caps/>
      <w:color w:val="970128" w:themeColor="accent1" w:themeShade="BF"/>
      <w:spacing w:val="10"/>
      <w:sz w:val="23"/>
      <w:lang w:val="de-AT"/>
    </w:rPr>
  </w:style>
  <w:style w:type="character" w:customStyle="1" w:styleId="berschrift8Zchn">
    <w:name w:val="Überschrift 8 Zchn"/>
    <w:basedOn w:val="Absatz-Standardschriftart"/>
    <w:link w:val="berschrift8"/>
    <w:uiPriority w:val="2"/>
    <w:semiHidden/>
    <w:rsid w:val="00810BF1"/>
    <w:rPr>
      <w:caps/>
      <w:spacing w:val="10"/>
      <w:sz w:val="18"/>
      <w:szCs w:val="18"/>
      <w:lang w:val="de-AT"/>
    </w:rPr>
  </w:style>
  <w:style w:type="character" w:customStyle="1" w:styleId="berschrift9Zchn">
    <w:name w:val="Überschrift 9 Zchn"/>
    <w:basedOn w:val="Absatz-Standardschriftart"/>
    <w:link w:val="berschrift9"/>
    <w:uiPriority w:val="2"/>
    <w:semiHidden/>
    <w:rsid w:val="00810BF1"/>
    <w:rPr>
      <w:i/>
      <w:caps/>
      <w:spacing w:val="10"/>
      <w:sz w:val="18"/>
      <w:szCs w:val="18"/>
      <w:lang w:val="de-AT"/>
    </w:rPr>
  </w:style>
  <w:style w:type="paragraph" w:styleId="Beschriftung">
    <w:name w:val="caption"/>
    <w:basedOn w:val="Standard"/>
    <w:next w:val="Standard"/>
    <w:uiPriority w:val="5"/>
    <w:qFormat/>
    <w:rsid w:val="00823C93"/>
    <w:pPr>
      <w:keepNext/>
      <w:spacing w:before="360"/>
    </w:pPr>
    <w:rPr>
      <w:bCs/>
      <w:color w:val="404040" w:themeColor="text1" w:themeTint="BF"/>
      <w:sz w:val="21"/>
      <w:szCs w:val="16"/>
    </w:rPr>
  </w:style>
  <w:style w:type="paragraph" w:customStyle="1" w:styleId="ProgrammWannWas">
    <w:name w:val="Programm Wann Was"/>
    <w:aliases w:val="P-Wann-Was"/>
    <w:basedOn w:val="Standard"/>
    <w:uiPriority w:val="23"/>
    <w:qFormat/>
    <w:rsid w:val="000619DC"/>
    <w:pPr>
      <w:ind w:left="1888" w:hanging="1888"/>
    </w:pPr>
    <w:rPr>
      <w:rFonts w:eastAsia="Times New Roman" w:cs="Times New Roman"/>
      <w:szCs w:val="22"/>
      <w:lang w:eastAsia="de-AT"/>
    </w:rPr>
  </w:style>
  <w:style w:type="character" w:styleId="Fett">
    <w:name w:val="Strong"/>
    <w:uiPriority w:val="1"/>
    <w:qFormat/>
    <w:rsid w:val="009176CC"/>
    <w:rPr>
      <w:b/>
      <w:bCs/>
    </w:rPr>
  </w:style>
  <w:style w:type="paragraph" w:styleId="Kommentartext">
    <w:name w:val="annotation text"/>
    <w:basedOn w:val="Standard"/>
    <w:link w:val="KommentartextZchn"/>
    <w:uiPriority w:val="99"/>
    <w:semiHidden/>
    <w:unhideWhenUsed/>
    <w:locked/>
    <w:rsid w:val="008E3164"/>
    <w:pPr>
      <w:spacing w:line="240" w:lineRule="auto"/>
    </w:pPr>
    <w:rPr>
      <w:sz w:val="20"/>
    </w:rPr>
  </w:style>
  <w:style w:type="paragraph" w:styleId="Listenabsatz">
    <w:name w:val="List Paragraph"/>
    <w:basedOn w:val="Standard"/>
    <w:uiPriority w:val="34"/>
    <w:qFormat/>
    <w:rsid w:val="0083382F"/>
    <w:pPr>
      <w:numPr>
        <w:numId w:val="6"/>
      </w:numPr>
      <w:tabs>
        <w:tab w:val="num" w:pos="360"/>
      </w:tabs>
      <w:ind w:left="397" w:hanging="397"/>
      <w:contextualSpacing/>
    </w:pPr>
  </w:style>
  <w:style w:type="paragraph" w:styleId="Zitat">
    <w:name w:val="Quote"/>
    <w:basedOn w:val="Standard"/>
    <w:next w:val="Standard"/>
    <w:link w:val="ZitatZchn"/>
    <w:uiPriority w:val="20"/>
    <w:rsid w:val="00082363"/>
    <w:pPr>
      <w:ind w:left="397" w:right="794"/>
    </w:pPr>
    <w:rPr>
      <w:iCs/>
      <w:color w:val="E1320F" w:themeColor="text2"/>
      <w:sz w:val="25"/>
    </w:rPr>
  </w:style>
  <w:style w:type="character" w:customStyle="1" w:styleId="ZitatZchn">
    <w:name w:val="Zitat Zchn"/>
    <w:basedOn w:val="Absatz-Standardschriftart"/>
    <w:link w:val="Zitat"/>
    <w:uiPriority w:val="20"/>
    <w:rsid w:val="0037516B"/>
    <w:rPr>
      <w:iCs/>
      <w:color w:val="E1320F" w:themeColor="text2"/>
      <w:sz w:val="25"/>
    </w:rPr>
  </w:style>
  <w:style w:type="paragraph" w:styleId="IntensivesZitat">
    <w:name w:val="Intense Quote"/>
    <w:basedOn w:val="Standard"/>
    <w:next w:val="Standard"/>
    <w:link w:val="IntensivesZitatZchn"/>
    <w:uiPriority w:val="30"/>
    <w:semiHidden/>
    <w:locked/>
    <w:rsid w:val="008E3164"/>
    <w:pPr>
      <w:pBdr>
        <w:top w:val="single" w:sz="4" w:space="10" w:color="CA0237" w:themeColor="accent1"/>
        <w:left w:val="single" w:sz="4" w:space="10" w:color="CA0237" w:themeColor="accent1"/>
      </w:pBdr>
      <w:spacing w:after="0"/>
      <w:ind w:left="1296" w:right="1152"/>
      <w:jc w:val="both"/>
    </w:pPr>
    <w:rPr>
      <w:i/>
      <w:iCs/>
    </w:rPr>
  </w:style>
  <w:style w:type="character" w:customStyle="1" w:styleId="IntensivesZitatZchn">
    <w:name w:val="Intensives Zitat Zchn"/>
    <w:basedOn w:val="Absatz-Standardschriftart"/>
    <w:link w:val="IntensivesZitat"/>
    <w:uiPriority w:val="30"/>
    <w:semiHidden/>
    <w:rsid w:val="008E3164"/>
    <w:rPr>
      <w:i/>
      <w:iCs/>
      <w:sz w:val="23"/>
      <w:szCs w:val="20"/>
      <w:lang w:val="de-AT"/>
    </w:rPr>
  </w:style>
  <w:style w:type="character" w:styleId="IntensiveHervorhebung">
    <w:name w:val="Intense Emphasis"/>
    <w:uiPriority w:val="21"/>
    <w:semiHidden/>
    <w:locked/>
    <w:rsid w:val="00DC53C4"/>
    <w:rPr>
      <w:b/>
      <w:bCs/>
      <w:caps/>
      <w:smallCaps w:val="0"/>
      <w:color w:val="E1320F" w:themeColor="text2"/>
      <w:spacing w:val="0"/>
    </w:rPr>
  </w:style>
  <w:style w:type="paragraph" w:customStyle="1" w:styleId="KennZ">
    <w:name w:val="KennZ"/>
    <w:basedOn w:val="GZ"/>
    <w:uiPriority w:val="49"/>
    <w:semiHidden/>
    <w:qFormat/>
    <w:locked/>
    <w:rsid w:val="00F013B5"/>
    <w:pPr>
      <w:spacing w:after="345"/>
    </w:pPr>
    <w:rPr>
      <w:b/>
      <w:caps/>
    </w:rPr>
  </w:style>
  <w:style w:type="character" w:styleId="IntensiverVerweis">
    <w:name w:val="Intense Reference"/>
    <w:uiPriority w:val="32"/>
    <w:semiHidden/>
    <w:locked/>
    <w:rsid w:val="009176CC"/>
    <w:rPr>
      <w:b/>
      <w:bCs/>
      <w:i/>
      <w:iCs/>
      <w:caps/>
      <w:color w:val="CA0237" w:themeColor="accent1"/>
    </w:rPr>
  </w:style>
  <w:style w:type="paragraph" w:styleId="Inhaltsverzeichnisberschrift">
    <w:name w:val="TOC Heading"/>
    <w:basedOn w:val="berschrift1"/>
    <w:next w:val="Standard"/>
    <w:uiPriority w:val="39"/>
    <w:semiHidden/>
    <w:unhideWhenUsed/>
    <w:qFormat/>
    <w:locked/>
    <w:rsid w:val="009176CC"/>
    <w:pPr>
      <w:outlineLvl w:val="9"/>
    </w:pPr>
  </w:style>
  <w:style w:type="paragraph" w:customStyle="1" w:styleId="PersonalName">
    <w:name w:val="Personal Name"/>
    <w:basedOn w:val="Standard"/>
    <w:uiPriority w:val="99"/>
    <w:semiHidden/>
    <w:locked/>
    <w:rsid w:val="006456D7"/>
    <w:pPr>
      <w:spacing w:before="720"/>
    </w:pPr>
    <w:rPr>
      <w:b/>
      <w:color w:val="000000"/>
      <w:spacing w:val="10"/>
      <w:kern w:val="28"/>
      <w:sz w:val="28"/>
      <w:szCs w:val="28"/>
    </w:rPr>
  </w:style>
  <w:style w:type="character" w:customStyle="1" w:styleId="KeinLeerraumZchn">
    <w:name w:val="Kein Leerraum Zchn"/>
    <w:basedOn w:val="Absatz-Standardschriftart"/>
    <w:link w:val="KeinLeerraum"/>
    <w:rsid w:val="001C1B9F"/>
    <w:rPr>
      <w:sz w:val="23"/>
      <w:szCs w:val="20"/>
      <w:lang w:val="de-AT"/>
    </w:rPr>
  </w:style>
  <w:style w:type="paragraph" w:styleId="Sprechblasentext">
    <w:name w:val="Balloon Text"/>
    <w:basedOn w:val="Standard"/>
    <w:link w:val="SprechblasentextZchn"/>
    <w:uiPriority w:val="99"/>
    <w:semiHidden/>
    <w:unhideWhenUsed/>
    <w:locked/>
    <w:rsid w:val="003A675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A6754"/>
    <w:rPr>
      <w:rFonts w:ascii="Tahoma" w:hAnsi="Tahoma" w:cs="Tahoma"/>
      <w:sz w:val="16"/>
      <w:szCs w:val="16"/>
    </w:rPr>
  </w:style>
  <w:style w:type="table" w:styleId="Tabellenraster">
    <w:name w:val="Table Grid"/>
    <w:basedOn w:val="NormaleTabelle"/>
    <w:rsid w:val="0074105E"/>
    <w:pPr>
      <w:spacing w:after="0" w:line="264" w:lineRule="auto"/>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Absatz-Standardschriftart"/>
    <w:uiPriority w:val="59"/>
    <w:qFormat/>
    <w:rsid w:val="00CC1917"/>
    <w:rPr>
      <w:color w:val="auto"/>
      <w:u w:val="single"/>
    </w:rPr>
  </w:style>
  <w:style w:type="paragraph" w:styleId="Kopfzeile">
    <w:name w:val="header"/>
    <w:basedOn w:val="Standard"/>
    <w:link w:val="KopfzeileZchn"/>
    <w:uiPriority w:val="99"/>
    <w:semiHidden/>
    <w:locked/>
    <w:rsid w:val="001D72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536503"/>
    <w:rPr>
      <w:sz w:val="23"/>
      <w:szCs w:val="20"/>
      <w:lang w:val="de-AT"/>
    </w:rPr>
  </w:style>
  <w:style w:type="paragraph" w:customStyle="1" w:styleId="UnterzeichnetiV">
    <w:name w:val="Unterzeichnet i.V."/>
    <w:basedOn w:val="KeinLeerraum"/>
    <w:next w:val="Standard"/>
    <w:uiPriority w:val="46"/>
    <w:qFormat/>
    <w:rsid w:val="00B6715C"/>
  </w:style>
  <w:style w:type="character" w:styleId="Platzhaltertext">
    <w:name w:val="Placeholder Text"/>
    <w:basedOn w:val="Absatz-Standardschriftart"/>
    <w:uiPriority w:val="99"/>
    <w:semiHidden/>
    <w:locked/>
    <w:rsid w:val="00B7134B"/>
    <w:rPr>
      <w:color w:val="808080"/>
    </w:rPr>
  </w:style>
  <w:style w:type="paragraph" w:styleId="Titel">
    <w:name w:val="Title"/>
    <w:basedOn w:val="Standard"/>
    <w:next w:val="Untertitel"/>
    <w:link w:val="TitelZchn"/>
    <w:uiPriority w:val="29"/>
    <w:semiHidden/>
    <w:locked/>
    <w:rsid w:val="00D60857"/>
    <w:pPr>
      <w:framePr w:w="9072" w:hSpace="284" w:wrap="around" w:hAnchor="page" w:x="1611" w:yAlign="bottom" w:anchorLock="1"/>
      <w:spacing w:line="690" w:lineRule="exact"/>
    </w:pPr>
    <w:rPr>
      <w:rFonts w:eastAsia="Calibri" w:cs="Times New Roman"/>
      <w:sz w:val="56"/>
      <w:szCs w:val="60"/>
    </w:rPr>
  </w:style>
  <w:style w:type="character" w:customStyle="1" w:styleId="TitelZchn">
    <w:name w:val="Titel Zchn"/>
    <w:basedOn w:val="Absatz-Standardschriftart"/>
    <w:link w:val="Titel"/>
    <w:uiPriority w:val="29"/>
    <w:semiHidden/>
    <w:rsid w:val="00536503"/>
    <w:rPr>
      <w:rFonts w:asciiTheme="majorHAnsi" w:eastAsia="Calibri" w:hAnsiTheme="majorHAnsi" w:cs="Times New Roman"/>
      <w:sz w:val="56"/>
      <w:szCs w:val="60"/>
      <w:lang w:val="de-AT"/>
    </w:rPr>
  </w:style>
  <w:style w:type="paragraph" w:styleId="Untertitel">
    <w:name w:val="Subtitle"/>
    <w:basedOn w:val="Standard"/>
    <w:next w:val="Standard"/>
    <w:link w:val="UntertitelZchn"/>
    <w:uiPriority w:val="29"/>
    <w:semiHidden/>
    <w:locked/>
    <w:rsid w:val="00EF2FA1"/>
    <w:pPr>
      <w:numPr>
        <w:ilvl w:val="1"/>
      </w:numPr>
    </w:pPr>
    <w:rPr>
      <w:rFonts w:eastAsiaTheme="majorEastAsia" w:cstheme="majorBidi"/>
      <w:iCs/>
      <w:sz w:val="28"/>
    </w:rPr>
  </w:style>
  <w:style w:type="character" w:customStyle="1" w:styleId="UntertitelZchn">
    <w:name w:val="Untertitel Zchn"/>
    <w:basedOn w:val="Absatz-Standardschriftart"/>
    <w:link w:val="Untertitel"/>
    <w:uiPriority w:val="29"/>
    <w:semiHidden/>
    <w:rsid w:val="00536503"/>
    <w:rPr>
      <w:rFonts w:asciiTheme="majorHAnsi" w:eastAsiaTheme="majorEastAsia" w:hAnsiTheme="majorHAnsi" w:cstheme="majorBidi"/>
      <w:iCs/>
      <w:sz w:val="28"/>
      <w:szCs w:val="24"/>
      <w:lang w:val="de-AT"/>
    </w:rPr>
  </w:style>
  <w:style w:type="paragraph" w:customStyle="1" w:styleId="Anschriftdaten">
    <w:name w:val="Anschriftdaten"/>
    <w:basedOn w:val="KeinLeerraum"/>
    <w:uiPriority w:val="49"/>
    <w:qFormat/>
    <w:rsid w:val="00C558C2"/>
    <w:pPr>
      <w:spacing w:line="252" w:lineRule="auto"/>
      <w:ind w:right="1701"/>
    </w:pPr>
  </w:style>
  <w:style w:type="character" w:customStyle="1" w:styleId="Kursiv">
    <w:name w:val="Kursiv"/>
    <w:basedOn w:val="Absatz-Standardschriftart"/>
    <w:uiPriority w:val="59"/>
    <w:qFormat/>
    <w:rsid w:val="00682EAD"/>
    <w:rPr>
      <w:i/>
      <w:iCs/>
    </w:rPr>
  </w:style>
  <w:style w:type="paragraph" w:customStyle="1" w:styleId="TH-Spalte">
    <w:name w:val="TH-Spalte"/>
    <w:basedOn w:val="TD"/>
    <w:uiPriority w:val="4"/>
    <w:qFormat/>
    <w:rsid w:val="00830A6A"/>
    <w:rPr>
      <w:b/>
    </w:rPr>
  </w:style>
  <w:style w:type="paragraph" w:styleId="Gruformel">
    <w:name w:val="Closing"/>
    <w:aliases w:val="Gruß"/>
    <w:basedOn w:val="Standard"/>
    <w:next w:val="Standard"/>
    <w:link w:val="GruformelZchn"/>
    <w:uiPriority w:val="46"/>
    <w:qFormat/>
    <w:rsid w:val="00787AD3"/>
    <w:pPr>
      <w:spacing w:before="360"/>
    </w:pPr>
  </w:style>
  <w:style w:type="paragraph" w:customStyle="1" w:styleId="An">
    <w:name w:val="An"/>
    <w:basedOn w:val="Anschriftdaten"/>
    <w:uiPriority w:val="99"/>
    <w:semiHidden/>
    <w:locked/>
    <w:rsid w:val="00164C69"/>
    <w:pPr>
      <w:spacing w:line="220" w:lineRule="exact"/>
    </w:pPr>
    <w:rPr>
      <w:sz w:val="16"/>
    </w:rPr>
  </w:style>
  <w:style w:type="paragraph" w:customStyle="1" w:styleId="TH-Spaltelinks">
    <w:name w:val="TH-Spalte links"/>
    <w:aliases w:val="TH Sp links"/>
    <w:basedOn w:val="TH-Spalte"/>
    <w:uiPriority w:val="4"/>
    <w:qFormat/>
    <w:rsid w:val="00B52EF8"/>
    <w:pPr>
      <w:jc w:val="left"/>
    </w:pPr>
  </w:style>
  <w:style w:type="paragraph" w:styleId="Aufzhlungszeichen">
    <w:name w:val="List Bullet"/>
    <w:aliases w:val="UL 1"/>
    <w:basedOn w:val="Standard"/>
    <w:uiPriority w:val="9"/>
    <w:qFormat/>
    <w:rsid w:val="001C1950"/>
    <w:pPr>
      <w:numPr>
        <w:numId w:val="37"/>
      </w:numPr>
      <w:spacing w:after="0"/>
      <w:contextualSpacing/>
    </w:pPr>
    <w:rPr>
      <w:rFonts w:eastAsiaTheme="minorHAnsi" w:cs="Times New Roman"/>
      <w:lang w:eastAsia="de-AT"/>
    </w:rPr>
  </w:style>
  <w:style w:type="paragraph" w:styleId="Aufzhlungszeichen2">
    <w:name w:val="List Bullet 2"/>
    <w:aliases w:val="UL 2"/>
    <w:basedOn w:val="Aufzhlungszeichen"/>
    <w:uiPriority w:val="10"/>
    <w:qFormat/>
    <w:rsid w:val="00DC2CBA"/>
    <w:pPr>
      <w:numPr>
        <w:ilvl w:val="1"/>
      </w:numPr>
    </w:pPr>
  </w:style>
  <w:style w:type="paragraph" w:styleId="Aufzhlungszeichen3">
    <w:name w:val="List Bullet 3"/>
    <w:aliases w:val="UL 3"/>
    <w:basedOn w:val="Standard"/>
    <w:uiPriority w:val="10"/>
    <w:rsid w:val="001C1950"/>
    <w:pPr>
      <w:numPr>
        <w:ilvl w:val="2"/>
        <w:numId w:val="37"/>
      </w:numPr>
      <w:spacing w:after="0"/>
    </w:pPr>
    <w:rPr>
      <w:rFonts w:eastAsia="Times New Roman" w:cs="Times New Roman"/>
      <w:szCs w:val="22"/>
      <w:lang w:eastAsia="de-AT"/>
    </w:rPr>
  </w:style>
  <w:style w:type="paragraph" w:styleId="Aufzhlungszeichen4">
    <w:name w:val="List Bullet 4"/>
    <w:basedOn w:val="Standard"/>
    <w:uiPriority w:val="10"/>
    <w:semiHidden/>
    <w:locked/>
    <w:rsid w:val="001C1950"/>
    <w:pPr>
      <w:numPr>
        <w:ilvl w:val="3"/>
        <w:numId w:val="37"/>
      </w:numPr>
      <w:spacing w:after="0"/>
    </w:pPr>
    <w:rPr>
      <w:rFonts w:eastAsia="Times New Roman" w:cs="Times New Roman"/>
      <w:szCs w:val="22"/>
      <w:lang w:eastAsia="de-AT"/>
    </w:rPr>
  </w:style>
  <w:style w:type="numbering" w:customStyle="1" w:styleId="ATUnsortierteListe">
    <w:name w:val="AT Unsortierte Liste"/>
    <w:uiPriority w:val="99"/>
    <w:rsid w:val="00DC2CBA"/>
    <w:pPr>
      <w:numPr>
        <w:numId w:val="2"/>
      </w:numPr>
    </w:pPr>
  </w:style>
  <w:style w:type="paragraph" w:styleId="Aufzhlungszeichen5">
    <w:name w:val="List Bullet 5"/>
    <w:basedOn w:val="Standard"/>
    <w:uiPriority w:val="10"/>
    <w:semiHidden/>
    <w:locked/>
    <w:rsid w:val="006F466B"/>
    <w:pPr>
      <w:numPr>
        <w:ilvl w:val="4"/>
        <w:numId w:val="37"/>
      </w:numPr>
      <w:spacing w:after="0"/>
    </w:pPr>
    <w:rPr>
      <w:rFonts w:eastAsia="Times New Roman" w:cs="Times New Roman"/>
      <w:szCs w:val="22"/>
      <w:lang w:eastAsia="de-AT"/>
    </w:rPr>
  </w:style>
  <w:style w:type="paragraph" w:customStyle="1" w:styleId="Aufzhlungszeichen6">
    <w:name w:val="Aufzählungszeichen 6"/>
    <w:basedOn w:val="Standard"/>
    <w:uiPriority w:val="10"/>
    <w:semiHidden/>
    <w:locked/>
    <w:rsid w:val="001C1950"/>
    <w:pPr>
      <w:numPr>
        <w:ilvl w:val="5"/>
        <w:numId w:val="37"/>
      </w:numPr>
      <w:spacing w:after="0"/>
    </w:pPr>
    <w:rPr>
      <w:rFonts w:eastAsia="Times New Roman" w:cs="Times New Roman"/>
      <w:szCs w:val="22"/>
      <w:lang w:eastAsia="de-AT"/>
    </w:rPr>
  </w:style>
  <w:style w:type="paragraph" w:customStyle="1" w:styleId="Aufzhlungszeichen7">
    <w:name w:val="Aufzählungszeichen 7"/>
    <w:basedOn w:val="Standard"/>
    <w:uiPriority w:val="10"/>
    <w:semiHidden/>
    <w:locked/>
    <w:rsid w:val="001C1950"/>
    <w:pPr>
      <w:numPr>
        <w:ilvl w:val="6"/>
        <w:numId w:val="37"/>
      </w:numPr>
      <w:spacing w:after="0"/>
    </w:pPr>
    <w:rPr>
      <w:rFonts w:eastAsia="Times New Roman" w:cs="Times New Roman"/>
      <w:szCs w:val="22"/>
      <w:lang w:eastAsia="de-AT"/>
    </w:rPr>
  </w:style>
  <w:style w:type="paragraph" w:customStyle="1" w:styleId="Aufzhlungszeichen8">
    <w:name w:val="Aufzählungszeichen 8"/>
    <w:basedOn w:val="Standard"/>
    <w:uiPriority w:val="10"/>
    <w:semiHidden/>
    <w:locked/>
    <w:rsid w:val="001C1950"/>
    <w:pPr>
      <w:numPr>
        <w:ilvl w:val="7"/>
        <w:numId w:val="37"/>
      </w:numPr>
      <w:spacing w:after="0"/>
    </w:pPr>
    <w:rPr>
      <w:rFonts w:eastAsia="Times New Roman" w:cs="Times New Roman"/>
      <w:szCs w:val="22"/>
      <w:lang w:eastAsia="de-AT"/>
    </w:rPr>
  </w:style>
  <w:style w:type="paragraph" w:customStyle="1" w:styleId="Aufzhlungszeichen9">
    <w:name w:val="Aufzählungszeichen 9"/>
    <w:basedOn w:val="Standard"/>
    <w:uiPriority w:val="10"/>
    <w:semiHidden/>
    <w:locked/>
    <w:rsid w:val="001C1950"/>
    <w:pPr>
      <w:numPr>
        <w:ilvl w:val="8"/>
        <w:numId w:val="37"/>
      </w:numPr>
      <w:spacing w:after="0"/>
    </w:pPr>
    <w:rPr>
      <w:rFonts w:eastAsia="Times New Roman" w:cs="Times New Roman"/>
      <w:szCs w:val="22"/>
      <w:lang w:eastAsia="de-AT"/>
    </w:rPr>
  </w:style>
  <w:style w:type="paragraph" w:customStyle="1" w:styleId="Brief2">
    <w:name w:val="Brief Ü2"/>
    <w:basedOn w:val="berschrift2"/>
    <w:next w:val="Standard"/>
    <w:uiPriority w:val="2"/>
    <w:qFormat/>
    <w:rsid w:val="00787AD3"/>
  </w:style>
  <w:style w:type="paragraph" w:customStyle="1" w:styleId="Brief3">
    <w:name w:val="Brief Ü3"/>
    <w:basedOn w:val="berschrift3"/>
    <w:next w:val="Standard"/>
    <w:uiPriority w:val="2"/>
    <w:qFormat/>
    <w:rsid w:val="00C8510E"/>
  </w:style>
  <w:style w:type="paragraph" w:customStyle="1" w:styleId="ProgrammAbsatz">
    <w:name w:val="Programm Absatz"/>
    <w:aliases w:val="P-Absatz"/>
    <w:basedOn w:val="ProgrammWannWas"/>
    <w:uiPriority w:val="24"/>
    <w:qFormat/>
    <w:rsid w:val="000619DC"/>
    <w:pPr>
      <w:ind w:firstLine="0"/>
    </w:pPr>
  </w:style>
  <w:style w:type="paragraph" w:customStyle="1" w:styleId="Betreff">
    <w:name w:val="Betreff"/>
    <w:aliases w:val="Betreff-Titel,Betreff-H1"/>
    <w:basedOn w:val="Standard"/>
    <w:next w:val="StdVOR"/>
    <w:link w:val="BetreffZchn"/>
    <w:uiPriority w:val="3"/>
    <w:qFormat/>
    <w:rsid w:val="00D77FC3"/>
    <w:pPr>
      <w:shd w:val="clear" w:color="auto" w:fill="FFFFFF"/>
      <w:spacing w:line="264" w:lineRule="auto"/>
      <w:outlineLvl w:val="0"/>
    </w:pPr>
    <w:rPr>
      <w:rFonts w:asciiTheme="majorHAnsi" w:hAnsiTheme="majorHAnsi"/>
      <w:b/>
      <w:sz w:val="28"/>
    </w:rPr>
  </w:style>
  <w:style w:type="paragraph" w:customStyle="1" w:styleId="TD">
    <w:name w:val="TD"/>
    <w:basedOn w:val="Standard"/>
    <w:uiPriority w:val="4"/>
    <w:qFormat/>
    <w:rsid w:val="006F23F6"/>
    <w:pPr>
      <w:spacing w:after="0"/>
      <w:jc w:val="right"/>
    </w:pPr>
    <w:rPr>
      <w:sz w:val="21"/>
    </w:rPr>
  </w:style>
  <w:style w:type="paragraph" w:customStyle="1" w:styleId="TDlinks">
    <w:name w:val="TD links"/>
    <w:basedOn w:val="TD"/>
    <w:uiPriority w:val="4"/>
    <w:qFormat/>
    <w:rsid w:val="00B52EF8"/>
    <w:pPr>
      <w:jc w:val="left"/>
    </w:pPr>
  </w:style>
  <w:style w:type="table" w:styleId="HelleSchattierung">
    <w:name w:val="Light Shading"/>
    <w:basedOn w:val="NormaleTabelle"/>
    <w:uiPriority w:val="60"/>
    <w:rsid w:val="00B52EF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Liste">
    <w:name w:val="Light List"/>
    <w:basedOn w:val="NormaleTabelle"/>
    <w:uiPriority w:val="61"/>
    <w:rsid w:val="00B52EF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6">
    <w:name w:val="Light Grid Accent 6"/>
    <w:basedOn w:val="NormaleTabelle"/>
    <w:uiPriority w:val="62"/>
    <w:rsid w:val="00B52EF8"/>
    <w:pPr>
      <w:spacing w:after="0" w:line="240" w:lineRule="auto"/>
    </w:p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ittlereSchattierung1-Akzent4">
    <w:name w:val="Medium Shading 1 Accent 4"/>
    <w:basedOn w:val="NormaleTabelle"/>
    <w:uiPriority w:val="63"/>
    <w:rsid w:val="00B52EF8"/>
    <w:pPr>
      <w:spacing w:after="0" w:line="240" w:lineRule="auto"/>
    </w:p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B52EF8"/>
    <w:pPr>
      <w:spacing w:after="0" w:line="240" w:lineRule="auto"/>
    </w:p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rsid w:val="000A12E3"/>
    <w:rPr>
      <w:b/>
    </w:rPr>
  </w:style>
  <w:style w:type="paragraph" w:customStyle="1" w:styleId="GliederungListenfortsetzung11">
    <w:name w:val="Gliederung Listenfortsetzung 1.1."/>
    <w:aliases w:val="GL F 1.1."/>
    <w:basedOn w:val="Listenfortsetzung2"/>
    <w:next w:val="Gliederung11"/>
    <w:uiPriority w:val="17"/>
    <w:qFormat/>
    <w:rsid w:val="0005047B"/>
    <w:pPr>
      <w:spacing w:after="345"/>
      <w:ind w:left="964"/>
      <w:contextualSpacing w:val="0"/>
    </w:pPr>
    <w:rPr>
      <w:rFonts w:eastAsia="Times New Roman" w:cs="Times New Roman"/>
      <w:szCs w:val="22"/>
      <w:lang w:eastAsia="de-AT"/>
    </w:rPr>
  </w:style>
  <w:style w:type="numbering" w:customStyle="1" w:styleId="eu2018atGliederungsliste2">
    <w:name w:val="eu2018at Gliederungsliste 2"/>
    <w:uiPriority w:val="99"/>
    <w:rsid w:val="00593658"/>
    <w:pPr>
      <w:numPr>
        <w:numId w:val="4"/>
      </w:numPr>
    </w:pPr>
  </w:style>
  <w:style w:type="paragraph" w:customStyle="1" w:styleId="Gliederung10">
    <w:name w:val="Gliederung 1)"/>
    <w:aliases w:val="GL 1)"/>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a">
    <w:name w:val="Gliederung a)"/>
    <w:aliases w:val="GL 1)a)"/>
    <w:basedOn w:val="Listenabsatz"/>
    <w:uiPriority w:val="15"/>
    <w:semiHidden/>
    <w:locked/>
    <w:rsid w:val="00B244D4"/>
    <w:pPr>
      <w:numPr>
        <w:numId w:val="0"/>
      </w:numPr>
      <w:contextualSpacing w:val="0"/>
    </w:pPr>
    <w:rPr>
      <w:rFonts w:eastAsia="Times New Roman" w:cs="Times New Roman"/>
      <w:szCs w:val="22"/>
      <w:lang w:eastAsia="de-AT"/>
    </w:rPr>
  </w:style>
  <w:style w:type="numbering" w:customStyle="1" w:styleId="eu2018atGliederungsliste">
    <w:name w:val="eu2018at Gliederungsliste"/>
    <w:uiPriority w:val="99"/>
    <w:rsid w:val="00593658"/>
    <w:pPr>
      <w:numPr>
        <w:numId w:val="3"/>
      </w:numPr>
    </w:pPr>
  </w:style>
  <w:style w:type="paragraph" w:customStyle="1" w:styleId="Gliederungi">
    <w:name w:val="Gliederung i)"/>
    <w:aliases w:val="GL1)a) i)"/>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1">
    <w:name w:val="Gliederung 1."/>
    <w:aliases w:val="GL 1."/>
    <w:basedOn w:val="Standard"/>
    <w:uiPriority w:val="17"/>
    <w:qFormat/>
    <w:rsid w:val="00B06626"/>
    <w:pPr>
      <w:numPr>
        <w:numId w:val="31"/>
      </w:numPr>
    </w:pPr>
    <w:rPr>
      <w:rFonts w:eastAsia="Times New Roman" w:cs="Times New Roman"/>
      <w:szCs w:val="22"/>
      <w:lang w:eastAsia="de-AT"/>
    </w:rPr>
  </w:style>
  <w:style w:type="paragraph" w:customStyle="1" w:styleId="Gliederung11">
    <w:name w:val="Gliederung 1.1"/>
    <w:aliases w:val="GL 1.1."/>
    <w:basedOn w:val="Standard"/>
    <w:uiPriority w:val="17"/>
    <w:qFormat/>
    <w:rsid w:val="00B06626"/>
    <w:pPr>
      <w:numPr>
        <w:ilvl w:val="1"/>
        <w:numId w:val="31"/>
      </w:numPr>
    </w:pPr>
    <w:rPr>
      <w:rFonts w:eastAsia="Times New Roman" w:cs="Times New Roman"/>
      <w:szCs w:val="22"/>
      <w:lang w:eastAsia="de-AT"/>
    </w:rPr>
  </w:style>
  <w:style w:type="paragraph" w:customStyle="1" w:styleId="Gliederung111">
    <w:name w:val="Gliederung 1.1.1."/>
    <w:aliases w:val="GL 1.1.1"/>
    <w:basedOn w:val="Standard"/>
    <w:uiPriority w:val="17"/>
    <w:unhideWhenUsed/>
    <w:rsid w:val="00B06626"/>
    <w:pPr>
      <w:numPr>
        <w:ilvl w:val="2"/>
        <w:numId w:val="31"/>
      </w:numPr>
    </w:pPr>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unhideWhenUsed/>
    <w:rsid w:val="0005047B"/>
    <w:pPr>
      <w:numPr>
        <w:ilvl w:val="0"/>
        <w:numId w:val="0"/>
      </w:numPr>
      <w:ind w:left="1758"/>
    </w:pPr>
  </w:style>
  <w:style w:type="paragraph" w:customStyle="1" w:styleId="GliederungListenfortsetzung1">
    <w:name w:val="Gliederung Listenfortsetzung 1"/>
    <w:aliases w:val="GL F 1."/>
    <w:basedOn w:val="Listenfortsetzung"/>
    <w:next w:val="Gliederung1"/>
    <w:uiPriority w:val="17"/>
    <w:qFormat/>
    <w:rsid w:val="00C076CB"/>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enfortsetzung"/>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enfortsetzung2"/>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enfortsetzung3"/>
    <w:uiPriority w:val="16"/>
    <w:semiHidden/>
    <w:locked/>
    <w:rsid w:val="00292BD1"/>
    <w:pPr>
      <w:spacing w:after="220"/>
      <w:contextualSpacing w:val="0"/>
    </w:pPr>
    <w:rPr>
      <w:rFonts w:eastAsia="Times New Roman" w:cs="Times New Roman"/>
      <w:szCs w:val="22"/>
      <w:lang w:eastAsia="de-AT"/>
    </w:rPr>
  </w:style>
  <w:style w:type="paragraph" w:styleId="Listenfortsetzung2">
    <w:name w:val="List Continue 2"/>
    <w:aliases w:val="L Ftsz 2"/>
    <w:basedOn w:val="Standard"/>
    <w:uiPriority w:val="14"/>
    <w:qFormat/>
    <w:rsid w:val="00884678"/>
    <w:pPr>
      <w:spacing w:after="0"/>
      <w:ind w:left="794"/>
      <w:contextualSpacing/>
    </w:pPr>
  </w:style>
  <w:style w:type="paragraph" w:styleId="Listenfortsetzung">
    <w:name w:val="List Continue"/>
    <w:aliases w:val="L Ftsz 1"/>
    <w:basedOn w:val="Standard"/>
    <w:uiPriority w:val="13"/>
    <w:qFormat/>
    <w:rsid w:val="003D55AA"/>
    <w:pPr>
      <w:spacing w:after="0"/>
      <w:ind w:left="397"/>
      <w:contextualSpacing/>
    </w:pPr>
  </w:style>
  <w:style w:type="paragraph" w:styleId="Listenfortsetzung3">
    <w:name w:val="List Continue 3"/>
    <w:aliases w:val="L Ftsz 3"/>
    <w:basedOn w:val="Standard"/>
    <w:uiPriority w:val="14"/>
    <w:rsid w:val="003D55AA"/>
    <w:pPr>
      <w:spacing w:after="0"/>
      <w:ind w:left="1191"/>
      <w:contextualSpacing/>
    </w:pPr>
  </w:style>
  <w:style w:type="paragraph" w:customStyle="1" w:styleId="Absende-URL">
    <w:name w:val="Absende-URL"/>
    <w:basedOn w:val="KeinLeerraum"/>
    <w:next w:val="Absendedaten"/>
    <w:uiPriority w:val="54"/>
    <w:rsid w:val="0009330C"/>
    <w:pPr>
      <w:spacing w:before="85" w:after="794" w:line="220" w:lineRule="exact"/>
    </w:pPr>
    <w:rPr>
      <w:noProof/>
      <w:color w:val="E1320F" w:themeColor="text2"/>
      <w:lang w:eastAsia="de-AT"/>
    </w:rPr>
  </w:style>
  <w:style w:type="paragraph" w:customStyle="1" w:styleId="GZ">
    <w:name w:val="GZ"/>
    <w:basedOn w:val="Standard"/>
    <w:next w:val="Standard"/>
    <w:uiPriority w:val="47"/>
    <w:qFormat/>
    <w:rsid w:val="00ED1729"/>
    <w:pPr>
      <w:spacing w:before="220" w:after="0"/>
    </w:pPr>
  </w:style>
  <w:style w:type="paragraph" w:customStyle="1" w:styleId="StdVOR">
    <w:name w:val="Std+VOR"/>
    <w:basedOn w:val="Standard"/>
    <w:next w:val="Standard"/>
    <w:qFormat/>
    <w:rsid w:val="002F6049"/>
    <w:pPr>
      <w:spacing w:before="360"/>
    </w:pPr>
  </w:style>
  <w:style w:type="paragraph" w:styleId="Listennummer">
    <w:name w:val="List Number"/>
    <w:aliases w:val="OL 1"/>
    <w:basedOn w:val="Standard"/>
    <w:uiPriority w:val="11"/>
    <w:qFormat/>
    <w:rsid w:val="006D615A"/>
    <w:pPr>
      <w:numPr>
        <w:numId w:val="35"/>
      </w:numPr>
      <w:spacing w:after="0"/>
      <w:contextualSpacing/>
    </w:pPr>
  </w:style>
  <w:style w:type="paragraph" w:styleId="Blocktext">
    <w:name w:val="Block Text"/>
    <w:basedOn w:val="Standard"/>
    <w:uiPriority w:val="99"/>
    <w:semiHidden/>
    <w:unhideWhenUsed/>
    <w:locked/>
    <w:rsid w:val="001C1950"/>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nzeichen">
    <w:name w:val="endnote reference"/>
    <w:basedOn w:val="Absatz-Standardschriftart"/>
    <w:uiPriority w:val="99"/>
    <w:semiHidden/>
    <w:unhideWhenUsed/>
    <w:locked/>
    <w:rsid w:val="00921639"/>
    <w:rPr>
      <w:vertAlign w:val="superscript"/>
    </w:rPr>
  </w:style>
  <w:style w:type="paragraph" w:styleId="Funotentext">
    <w:name w:val="footnote text"/>
    <w:basedOn w:val="Standard"/>
    <w:link w:val="FunotentextZchn"/>
    <w:uiPriority w:val="57"/>
    <w:semiHidden/>
    <w:unhideWhenUsed/>
    <w:rsid w:val="00024CA9"/>
    <w:pPr>
      <w:spacing w:after="0" w:line="270" w:lineRule="exact"/>
    </w:pPr>
    <w:rPr>
      <w:sz w:val="19"/>
    </w:rPr>
  </w:style>
  <w:style w:type="character" w:customStyle="1" w:styleId="FunotentextZchn">
    <w:name w:val="Fußnotentext Zchn"/>
    <w:basedOn w:val="Absatz-Standardschriftart"/>
    <w:link w:val="Funotentext"/>
    <w:uiPriority w:val="57"/>
    <w:semiHidden/>
    <w:rsid w:val="00F51841"/>
    <w:rPr>
      <w:sz w:val="19"/>
      <w:szCs w:val="20"/>
      <w:lang w:val="de-AT"/>
    </w:rPr>
  </w:style>
  <w:style w:type="character" w:styleId="Funotenzeichen">
    <w:name w:val="footnote reference"/>
    <w:basedOn w:val="Absatz-Standardschriftart"/>
    <w:uiPriority w:val="57"/>
    <w:semiHidden/>
    <w:unhideWhenUsed/>
    <w:rsid w:val="00921639"/>
    <w:rPr>
      <w:vertAlign w:val="superscript"/>
    </w:rPr>
  </w:style>
  <w:style w:type="character" w:customStyle="1" w:styleId="KommentartextZchn">
    <w:name w:val="Kommentartext Zchn"/>
    <w:basedOn w:val="Absatz-Standardschriftart"/>
    <w:link w:val="Kommentartext"/>
    <w:uiPriority w:val="99"/>
    <w:semiHidden/>
    <w:rsid w:val="008E3164"/>
    <w:rPr>
      <w:sz w:val="20"/>
      <w:szCs w:val="20"/>
      <w:lang w:val="de-AT"/>
    </w:rPr>
  </w:style>
  <w:style w:type="character" w:customStyle="1" w:styleId="GruformelZchn">
    <w:name w:val="Grußformel Zchn"/>
    <w:aliases w:val="Gruß Zchn"/>
    <w:basedOn w:val="Absatz-Standardschriftart"/>
    <w:link w:val="Gruformel"/>
    <w:uiPriority w:val="46"/>
    <w:rsid w:val="00787AD3"/>
    <w:rPr>
      <w:rFonts w:asciiTheme="minorHAnsi" w:hAnsiTheme="minorHAnsi"/>
      <w:sz w:val="24"/>
      <w14:numForm w14:val="lining"/>
    </w:rPr>
  </w:style>
  <w:style w:type="paragraph" w:customStyle="1" w:styleId="Listennummera">
    <w:name w:val="Listennummer a)"/>
    <w:aliases w:val="OL 1 a)"/>
    <w:basedOn w:val="Listennummer"/>
    <w:uiPriority w:val="18"/>
    <w:qFormat/>
    <w:rsid w:val="00536503"/>
    <w:pPr>
      <w:numPr>
        <w:numId w:val="30"/>
      </w:numPr>
      <w:ind w:left="397" w:hanging="397"/>
    </w:pPr>
  </w:style>
  <w:style w:type="numbering" w:customStyle="1" w:styleId="ATGliederungsliste">
    <w:name w:val="AT Gliederungsliste"/>
    <w:uiPriority w:val="99"/>
    <w:rsid w:val="00B06626"/>
    <w:pPr>
      <w:numPr>
        <w:numId w:val="31"/>
      </w:numPr>
    </w:pPr>
  </w:style>
  <w:style w:type="paragraph" w:styleId="Listennummer2">
    <w:name w:val="List Number 2"/>
    <w:aliases w:val="OL 2"/>
    <w:basedOn w:val="Standard"/>
    <w:uiPriority w:val="12"/>
    <w:qFormat/>
    <w:rsid w:val="006D615A"/>
    <w:pPr>
      <w:numPr>
        <w:ilvl w:val="1"/>
        <w:numId w:val="35"/>
      </w:numPr>
      <w:spacing w:after="0"/>
    </w:pPr>
  </w:style>
  <w:style w:type="paragraph" w:styleId="Listennummer3">
    <w:name w:val="List Number 3"/>
    <w:aliases w:val="OL 3"/>
    <w:basedOn w:val="Standard"/>
    <w:uiPriority w:val="12"/>
    <w:rsid w:val="006D615A"/>
    <w:pPr>
      <w:numPr>
        <w:ilvl w:val="2"/>
        <w:numId w:val="35"/>
      </w:numPr>
      <w:spacing w:after="0"/>
    </w:pPr>
  </w:style>
  <w:style w:type="paragraph" w:styleId="Listennummer4">
    <w:name w:val="List Number 4"/>
    <w:basedOn w:val="Standard"/>
    <w:uiPriority w:val="12"/>
    <w:semiHidden/>
    <w:locked/>
    <w:rsid w:val="006D615A"/>
    <w:pPr>
      <w:numPr>
        <w:ilvl w:val="3"/>
        <w:numId w:val="35"/>
      </w:numPr>
      <w:spacing w:after="0" w:line="276" w:lineRule="auto"/>
    </w:pPr>
  </w:style>
  <w:style w:type="paragraph" w:styleId="Listennummer5">
    <w:name w:val="List Number 5"/>
    <w:basedOn w:val="Standard"/>
    <w:uiPriority w:val="12"/>
    <w:semiHidden/>
    <w:locked/>
    <w:rsid w:val="006D615A"/>
    <w:pPr>
      <w:numPr>
        <w:ilvl w:val="4"/>
        <w:numId w:val="35"/>
      </w:numPr>
      <w:spacing w:after="0"/>
    </w:pPr>
  </w:style>
  <w:style w:type="paragraph" w:customStyle="1" w:styleId="Listennummer6">
    <w:name w:val="Listennummer 6"/>
    <w:basedOn w:val="Standard"/>
    <w:uiPriority w:val="12"/>
    <w:semiHidden/>
    <w:locked/>
    <w:rsid w:val="006D615A"/>
    <w:pPr>
      <w:numPr>
        <w:ilvl w:val="5"/>
        <w:numId w:val="35"/>
      </w:numPr>
      <w:spacing w:after="0"/>
    </w:pPr>
    <w:rPr>
      <w:rFonts w:eastAsia="Times New Roman" w:cs="Times New Roman"/>
      <w:szCs w:val="22"/>
      <w:lang w:eastAsia="de-AT"/>
    </w:rPr>
  </w:style>
  <w:style w:type="paragraph" w:customStyle="1" w:styleId="Listennummer7">
    <w:name w:val="Listennummer 7"/>
    <w:basedOn w:val="Standard"/>
    <w:uiPriority w:val="12"/>
    <w:semiHidden/>
    <w:locked/>
    <w:rsid w:val="006D615A"/>
    <w:pPr>
      <w:numPr>
        <w:ilvl w:val="6"/>
        <w:numId w:val="35"/>
      </w:numPr>
      <w:spacing w:after="0"/>
    </w:pPr>
    <w:rPr>
      <w:rFonts w:eastAsia="Times New Roman" w:cs="Times New Roman"/>
      <w:szCs w:val="22"/>
      <w:lang w:eastAsia="de-AT"/>
    </w:rPr>
  </w:style>
  <w:style w:type="paragraph" w:customStyle="1" w:styleId="Listennummer8">
    <w:name w:val="Listennummer 8"/>
    <w:basedOn w:val="Standard"/>
    <w:uiPriority w:val="12"/>
    <w:semiHidden/>
    <w:locked/>
    <w:rsid w:val="006D615A"/>
    <w:pPr>
      <w:numPr>
        <w:ilvl w:val="7"/>
        <w:numId w:val="35"/>
      </w:numPr>
      <w:spacing w:after="0"/>
    </w:pPr>
    <w:rPr>
      <w:rFonts w:eastAsia="Times New Roman" w:cs="Times New Roman"/>
      <w:szCs w:val="22"/>
      <w:lang w:eastAsia="de-AT"/>
    </w:rPr>
  </w:style>
  <w:style w:type="paragraph" w:customStyle="1" w:styleId="Listennummer9">
    <w:name w:val="Listennummer 9"/>
    <w:basedOn w:val="Standard"/>
    <w:uiPriority w:val="12"/>
    <w:semiHidden/>
    <w:locked/>
    <w:rsid w:val="006D615A"/>
    <w:pPr>
      <w:numPr>
        <w:ilvl w:val="8"/>
        <w:numId w:val="35"/>
      </w:numPr>
      <w:spacing w:after="0"/>
    </w:pPr>
    <w:rPr>
      <w:rFonts w:eastAsia="Times New Roman" w:cs="Times New Roman"/>
      <w:szCs w:val="22"/>
      <w:lang w:eastAsia="de-AT"/>
    </w:rPr>
  </w:style>
  <w:style w:type="table" w:customStyle="1" w:styleId="Republik-AT">
    <w:name w:val="Republik-AT"/>
    <w:basedOn w:val="Tabellenraster"/>
    <w:uiPriority w:val="99"/>
    <w:rsid w:val="0046017D"/>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KeineListe"/>
    <w:uiPriority w:val="99"/>
    <w:rsid w:val="006D615A"/>
    <w:pPr>
      <w:numPr>
        <w:numId w:val="8"/>
      </w:numPr>
    </w:pPr>
  </w:style>
  <w:style w:type="paragraph" w:styleId="Verzeichnis2">
    <w:name w:val="toc 2"/>
    <w:basedOn w:val="Standard"/>
    <w:next w:val="Standard"/>
    <w:autoRedefine/>
    <w:uiPriority w:val="39"/>
    <w:semiHidden/>
    <w:locked/>
    <w:rsid w:val="005042C1"/>
    <w:pPr>
      <w:tabs>
        <w:tab w:val="left" w:pos="426"/>
        <w:tab w:val="right" w:leader="dot" w:pos="7297"/>
      </w:tabs>
      <w:spacing w:after="156"/>
    </w:pPr>
  </w:style>
  <w:style w:type="paragraph" w:styleId="Verzeichnis3">
    <w:name w:val="toc 3"/>
    <w:basedOn w:val="Standard"/>
    <w:next w:val="Standard"/>
    <w:autoRedefine/>
    <w:uiPriority w:val="39"/>
    <w:semiHidden/>
    <w:locked/>
    <w:rsid w:val="005042C1"/>
    <w:pPr>
      <w:tabs>
        <w:tab w:val="left" w:pos="907"/>
        <w:tab w:val="right" w:leader="dot" w:pos="7297"/>
      </w:tabs>
      <w:spacing w:after="100"/>
      <w:ind w:left="312"/>
    </w:pPr>
  </w:style>
  <w:style w:type="character" w:customStyle="1" w:styleId="small">
    <w:name w:val="small"/>
    <w:basedOn w:val="Absatz-Standardschriftart"/>
    <w:uiPriority w:val="46"/>
    <w:qFormat/>
    <w:rsid w:val="00F649FF"/>
    <w:rPr>
      <w:sz w:val="18"/>
      <w:szCs w:val="16"/>
    </w:rPr>
  </w:style>
  <w:style w:type="paragraph" w:customStyle="1" w:styleId="1-small">
    <w:name w:val="Ü1-small"/>
    <w:basedOn w:val="berschrift1"/>
    <w:next w:val="Standard"/>
    <w:uiPriority w:val="3"/>
    <w:semiHidden/>
    <w:locked/>
    <w:rsid w:val="00180AB3"/>
    <w:pPr>
      <w:spacing w:after="345"/>
    </w:pPr>
    <w:rPr>
      <w:b/>
      <w:color w:val="auto"/>
      <w:sz w:val="25"/>
      <w:szCs w:val="25"/>
    </w:rPr>
  </w:style>
  <w:style w:type="character" w:customStyle="1" w:styleId="Hochstellen">
    <w:name w:val="Hochstellen"/>
    <w:basedOn w:val="Absatz-Standardschriftart"/>
    <w:uiPriority w:val="59"/>
    <w:qFormat/>
    <w:rsid w:val="00637C01"/>
    <w:rPr>
      <w:caps w:val="0"/>
      <w:smallCaps w:val="0"/>
      <w:strike w:val="0"/>
      <w:dstrike w:val="0"/>
      <w:vanish w:val="0"/>
      <w:vertAlign w:val="superscript"/>
    </w:rPr>
  </w:style>
  <w:style w:type="paragraph" w:customStyle="1" w:styleId="ProgrammAufzhlung1">
    <w:name w:val="Programm Aufzählung 1"/>
    <w:aliases w:val="P-UL"/>
    <w:basedOn w:val="Standard"/>
    <w:uiPriority w:val="24"/>
    <w:qFormat/>
    <w:rsid w:val="00BB7979"/>
    <w:pPr>
      <w:numPr>
        <w:numId w:val="36"/>
      </w:numPr>
      <w:spacing w:after="0"/>
    </w:pPr>
    <w:rPr>
      <w:rFonts w:eastAsia="Times New Roman" w:cs="Times New Roman"/>
      <w:szCs w:val="22"/>
      <w:lang w:eastAsia="de-AT"/>
    </w:rPr>
  </w:style>
  <w:style w:type="paragraph" w:customStyle="1" w:styleId="P-Intro">
    <w:name w:val="P-Intro"/>
    <w:basedOn w:val="Standard"/>
    <w:uiPriority w:val="19"/>
    <w:semiHidden/>
    <w:qFormat/>
    <w:locked/>
    <w:rsid w:val="0029493C"/>
    <w:pPr>
      <w:spacing w:after="690"/>
    </w:pPr>
    <w:rPr>
      <w:color w:val="E1320F" w:themeColor="text2"/>
      <w:sz w:val="25"/>
    </w:rPr>
  </w:style>
  <w:style w:type="paragraph" w:customStyle="1" w:styleId="ProgrammAufzhlung1ABSTNACH">
    <w:name w:val="Programm Aufzählung 1 ABST NACH"/>
    <w:aliases w:val="P-UL Ende"/>
    <w:basedOn w:val="ProgrammAufzhlung1"/>
    <w:uiPriority w:val="24"/>
    <w:qFormat/>
    <w:rsid w:val="00EF3C72"/>
    <w:pPr>
      <w:spacing w:after="345"/>
    </w:pPr>
  </w:style>
  <w:style w:type="paragraph" w:customStyle="1" w:styleId="Quelle">
    <w:name w:val="Quelle"/>
    <w:basedOn w:val="StdVOR"/>
    <w:next w:val="Standard"/>
    <w:uiPriority w:val="5"/>
    <w:qFormat/>
    <w:rsid w:val="00D72867"/>
    <w:rPr>
      <w:sz w:val="21"/>
      <w:szCs w:val="19"/>
    </w:rPr>
  </w:style>
  <w:style w:type="paragraph" w:styleId="Abbildungsverzeichnis">
    <w:name w:val="table of figures"/>
    <w:basedOn w:val="Standard"/>
    <w:next w:val="Standard"/>
    <w:uiPriority w:val="40"/>
    <w:semiHidden/>
    <w:locked/>
    <w:rsid w:val="00045099"/>
    <w:pPr>
      <w:spacing w:after="0"/>
    </w:pPr>
  </w:style>
  <w:style w:type="paragraph" w:styleId="Verzeichnis4">
    <w:name w:val="toc 4"/>
    <w:basedOn w:val="Standard"/>
    <w:next w:val="Standard"/>
    <w:autoRedefine/>
    <w:uiPriority w:val="39"/>
    <w:semiHidden/>
    <w:locked/>
    <w:rsid w:val="005042C1"/>
    <w:pPr>
      <w:tabs>
        <w:tab w:val="left" w:pos="1077"/>
        <w:tab w:val="right" w:leader="dot" w:pos="7297"/>
      </w:tabs>
      <w:spacing w:after="100"/>
      <w:ind w:left="312"/>
    </w:pPr>
  </w:style>
  <w:style w:type="paragraph" w:customStyle="1" w:styleId="BoxTitel">
    <w:name w:val="Box Titel"/>
    <w:basedOn w:val="Standard"/>
    <w:uiPriority w:val="21"/>
    <w:unhideWhenUsed/>
    <w:rsid w:val="00595C31"/>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spacing w:after="0"/>
      <w:ind w:left="397" w:right="397"/>
    </w:pPr>
    <w:rPr>
      <w:b/>
      <w:bCs/>
      <w:color w:val="E1320F" w:themeColor="text2"/>
    </w:rPr>
  </w:style>
  <w:style w:type="paragraph" w:customStyle="1" w:styleId="BoxStd">
    <w:name w:val="Box Std"/>
    <w:basedOn w:val="Standard"/>
    <w:uiPriority w:val="22"/>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unhideWhenUsed/>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KeineListe"/>
    <w:rsid w:val="00BB7979"/>
    <w:pPr>
      <w:numPr>
        <w:numId w:val="23"/>
      </w:numPr>
    </w:pPr>
  </w:style>
  <w:style w:type="paragraph" w:customStyle="1" w:styleId="Vermerk">
    <w:name w:val="Vermerk"/>
    <w:basedOn w:val="Standard"/>
    <w:uiPriority w:val="47"/>
    <w:qFormat/>
    <w:rsid w:val="00155E06"/>
    <w:rPr>
      <w:sz w:val="18"/>
    </w:rPr>
  </w:style>
  <w:style w:type="character" w:customStyle="1" w:styleId="Tiefstellen">
    <w:name w:val="Tiefstellen"/>
    <w:basedOn w:val="Absatz-Standardschriftart"/>
    <w:uiPriority w:val="59"/>
    <w:qFormat/>
    <w:rsid w:val="00637C01"/>
    <w:rPr>
      <w:caps w:val="0"/>
      <w:smallCaps w:val="0"/>
      <w:strike w:val="0"/>
      <w:dstrike w:val="0"/>
      <w:vanish w:val="0"/>
      <w:vertAlign w:val="subscript"/>
    </w:rPr>
  </w:style>
  <w:style w:type="paragraph" w:customStyle="1" w:styleId="AbsNACH">
    <w:name w:val="Abs+NACH"/>
    <w:basedOn w:val="Absendedaten"/>
    <w:uiPriority w:val="49"/>
    <w:qFormat/>
    <w:rsid w:val="000849CB"/>
    <w:pPr>
      <w:spacing w:after="240"/>
    </w:pPr>
    <w:rPr>
      <w:rFonts w:eastAsia="Times New Roman" w:cs="Times New Roman"/>
      <w:szCs w:val="20"/>
    </w:rPr>
  </w:style>
  <w:style w:type="character" w:customStyle="1" w:styleId="Grobuchstaben">
    <w:name w:val="Großbuchstaben"/>
    <w:basedOn w:val="Absatz-Standardschriftart"/>
    <w:uiPriority w:val="59"/>
    <w:qFormat/>
    <w:rsid w:val="00AB500C"/>
    <w:rPr>
      <w:caps/>
      <w:smallCaps w:val="0"/>
      <w:strike w:val="0"/>
      <w:dstrike w:val="0"/>
      <w:vanish w:val="0"/>
      <w:vertAlign w:val="baseline"/>
    </w:rPr>
  </w:style>
  <w:style w:type="character" w:styleId="BesuchterLink">
    <w:name w:val="FollowedHyperlink"/>
    <w:basedOn w:val="Absatz-Standardschriftart"/>
    <w:uiPriority w:val="99"/>
    <w:semiHidden/>
    <w:unhideWhenUsed/>
    <w:locked/>
    <w:rsid w:val="009B1D92"/>
    <w:rPr>
      <w:color w:val="636362" w:themeColor="followedHyperlink"/>
      <w:u w:val="single"/>
    </w:rPr>
  </w:style>
  <w:style w:type="paragraph" w:customStyle="1" w:styleId="UZ-Datum">
    <w:name w:val="UZ-Datum"/>
    <w:basedOn w:val="UnterzeichnetiV"/>
    <w:next w:val="UnterzeichnetiV"/>
    <w:uiPriority w:val="46"/>
    <w:rsid w:val="00787AD3"/>
    <w:pPr>
      <w:spacing w:before="360"/>
    </w:pPr>
    <w:rPr>
      <w:rFonts w:eastAsia="Times New Roman" w:cs="Times New Roman"/>
      <w:szCs w:val="20"/>
    </w:rPr>
  </w:style>
  <w:style w:type="paragraph" w:customStyle="1" w:styleId="Elektronischgefertigt">
    <w:name w:val="Elektronisch gefertigt"/>
    <w:basedOn w:val="StdVOR"/>
    <w:next w:val="Standard"/>
    <w:uiPriority w:val="46"/>
    <w:qFormat/>
    <w:rsid w:val="000849CB"/>
    <w:pPr>
      <w:spacing w:after="0"/>
    </w:pPr>
    <w:rPr>
      <w:sz w:val="18"/>
    </w:rPr>
  </w:style>
  <w:style w:type="paragraph" w:customStyle="1" w:styleId="Brief2nummeriert">
    <w:name w:val="Brief Ü2 nummeriert"/>
    <w:basedOn w:val="Standard"/>
    <w:next w:val="Standard"/>
    <w:uiPriority w:val="2"/>
    <w:qFormat/>
    <w:rsid w:val="0068156B"/>
    <w:pPr>
      <w:keepNext/>
      <w:keepLines/>
      <w:numPr>
        <w:ilvl w:val="1"/>
        <w:numId w:val="41"/>
      </w:numPr>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Absatz-Standardschriftart"/>
    <w:link w:val="Betreff"/>
    <w:uiPriority w:val="3"/>
    <w:rsid w:val="00094365"/>
    <w:rPr>
      <w:b/>
      <w:sz w:val="28"/>
      <w:shd w:val="clear" w:color="auto" w:fill="FFFFFF"/>
      <w14:numForm w14:val="lining"/>
    </w:rPr>
  </w:style>
  <w:style w:type="numbering" w:customStyle="1" w:styleId="AT-Brief-berschriftengliederung">
    <w:name w:val="AT-Brief-Überschriftengliederung"/>
    <w:uiPriority w:val="99"/>
    <w:rsid w:val="00D27E4A"/>
    <w:pPr>
      <w:numPr>
        <w:numId w:val="41"/>
      </w:numPr>
    </w:pPr>
  </w:style>
  <w:style w:type="paragraph" w:customStyle="1" w:styleId="Brief3nummeriert">
    <w:name w:val="Brief Ü3 nummeriert"/>
    <w:basedOn w:val="Standard"/>
    <w:next w:val="Standard"/>
    <w:uiPriority w:val="2"/>
    <w:qFormat/>
    <w:rsid w:val="00927B01"/>
    <w:pPr>
      <w:keepNext/>
      <w:keepLines/>
      <w:numPr>
        <w:ilvl w:val="2"/>
        <w:numId w:val="41"/>
      </w:numPr>
      <w:spacing w:before="360" w:after="0" w:line="288" w:lineRule="auto"/>
      <w:outlineLvl w:val="2"/>
    </w:pPr>
    <w:rPr>
      <w:rFonts w:asciiTheme="majorHAnsi" w:eastAsiaTheme="majorEastAsia" w:hAnsiTheme="majorHAnsi" w:cstheme="majorBidi"/>
      <w:b/>
      <w:sz w:val="25"/>
    </w:rPr>
  </w:style>
  <w:style w:type="paragraph" w:styleId="Datum">
    <w:name w:val="Date"/>
    <w:basedOn w:val="Standard"/>
    <w:next w:val="Standard"/>
    <w:link w:val="DatumZchn"/>
    <w:rsid w:val="00145270"/>
    <w:pPr>
      <w:ind w:left="6050"/>
    </w:pPr>
    <w:rPr>
      <w:lang w:val="de-AT"/>
    </w:rPr>
  </w:style>
  <w:style w:type="character" w:customStyle="1" w:styleId="DatumZchn">
    <w:name w:val="Datum Zchn"/>
    <w:basedOn w:val="Absatz-Standardschriftart"/>
    <w:link w:val="Datum"/>
    <w:rsid w:val="00145270"/>
    <w:rPr>
      <w:rFonts w:asciiTheme="minorHAnsi" w:hAnsiTheme="minorHAnsi"/>
      <w:sz w:val="24"/>
      <w:lang w:val="de-AT"/>
      <w14:numForm w14:val="lining"/>
    </w:rPr>
  </w:style>
  <w:style w:type="paragraph" w:customStyle="1" w:styleId="GZklein">
    <w:name w:val="GZ klein"/>
    <w:basedOn w:val="GZ"/>
    <w:uiPriority w:val="47"/>
    <w:rsid w:val="00ED1729"/>
    <w:rPr>
      <w:sz w:val="18"/>
    </w:rPr>
  </w:style>
  <w:style w:type="paragraph" w:customStyle="1" w:styleId="Zitat-klein">
    <w:name w:val="Zitat-klein"/>
    <w:basedOn w:val="Standard"/>
    <w:next w:val="Standard"/>
    <w:uiPriority w:val="20"/>
    <w:qFormat/>
    <w:rsid w:val="00E1208D"/>
    <w:pPr>
      <w:ind w:left="397"/>
    </w:pPr>
  </w:style>
  <w:style w:type="paragraph" w:customStyle="1" w:styleId="Block">
    <w:name w:val="Block"/>
    <w:basedOn w:val="Standard"/>
    <w:uiPriority w:val="1"/>
    <w:qFormat/>
    <w:rsid w:val="00F52040"/>
    <w:pPr>
      <w:suppressAutoHyphens w:val="0"/>
      <w:jc w:val="both"/>
    </w:pPr>
    <w:rPr>
      <w:rFonts w:eastAsia="Times New Roman" w:cs="Times New Roman"/>
      <w:szCs w:val="20"/>
    </w:rPr>
  </w:style>
  <w:style w:type="paragraph" w:customStyle="1" w:styleId="BlockVOR">
    <w:name w:val="Block+VOR"/>
    <w:basedOn w:val="Block"/>
    <w:next w:val="Block"/>
    <w:uiPriority w:val="1"/>
    <w:qFormat/>
    <w:rsid w:val="00550A94"/>
    <w:pPr>
      <w:spacing w:before="360"/>
    </w:pPr>
  </w:style>
  <w:style w:type="paragraph" w:customStyle="1" w:styleId="Unterzeichner">
    <w:name w:val="Unterzeichner"/>
    <w:basedOn w:val="Standard"/>
    <w:uiPriority w:val="78"/>
    <w:rsid w:val="00E46308"/>
    <w:pPr>
      <w:keepLines/>
      <w:spacing w:before="1080" w:after="0"/>
    </w:pPr>
  </w:style>
  <w:style w:type="paragraph" w:customStyle="1" w:styleId="MR-NR">
    <w:name w:val="MR-NR"/>
    <w:basedOn w:val="KeinLeerraum"/>
    <w:uiPriority w:val="78"/>
    <w:rsid w:val="00E46308"/>
    <w:pPr>
      <w:spacing w:line="360" w:lineRule="exact"/>
    </w:pPr>
    <w:rPr>
      <w:rFonts w:eastAsia="Times New Roman" w:cs="Times New Roman"/>
      <w:b/>
      <w:bCs/>
      <w:sz w:val="30"/>
      <w:szCs w:val="20"/>
    </w:rPr>
  </w:style>
  <w:style w:type="table" w:customStyle="1" w:styleId="MRV-Tabelle-am-Ende">
    <w:name w:val="MRV-Tabelle-am-Ende"/>
    <w:basedOn w:val="NormaleTabelle"/>
    <w:uiPriority w:val="99"/>
    <w:rsid w:val="00E46308"/>
    <w:pPr>
      <w:spacing w:after="0"/>
    </w:pPr>
    <w:rPr>
      <w:szCs w:val="23"/>
    </w:rPr>
    <w:tblPr/>
  </w:style>
  <w:style w:type="paragraph" w:customStyle="1" w:styleId="GZ-MRV">
    <w:name w:val="GZ-MRV"/>
    <w:basedOn w:val="Standard"/>
    <w:next w:val="Standard"/>
    <w:uiPriority w:val="78"/>
    <w:rsid w:val="00E46308"/>
    <w:pPr>
      <w:spacing w:after="0"/>
    </w:pPr>
    <w:rPr>
      <w:sz w:val="18"/>
    </w:rPr>
  </w:style>
  <w:style w:type="paragraph" w:customStyle="1" w:styleId="Fixtext-Vortrag-a-d-Ministerrat">
    <w:name w:val="Fixtext-Vortrag-a-d-Ministerrat"/>
    <w:basedOn w:val="Standard"/>
    <w:uiPriority w:val="78"/>
    <w:rsid w:val="00E46308"/>
    <w:rPr>
      <w:b/>
      <w:sz w:val="25"/>
    </w:rPr>
  </w:style>
  <w:style w:type="paragraph" w:customStyle="1" w:styleId="ANTWORT">
    <w:name w:val="ANTWORT"/>
    <w:basedOn w:val="StdVOR"/>
    <w:uiPriority w:val="79"/>
    <w:rsid w:val="00757377"/>
  </w:style>
  <w:style w:type="paragraph" w:customStyle="1" w:styleId="LIFrage">
    <w:name w:val="LI Frage"/>
    <w:basedOn w:val="Aufzhlungszeichen"/>
    <w:uiPriority w:val="79"/>
    <w:rsid w:val="00046AA9"/>
    <w:pPr>
      <w:numPr>
        <w:numId w:val="44"/>
      </w:numPr>
      <w:ind w:left="357" w:hanging="357"/>
    </w:pPr>
    <w:rPr>
      <w:i/>
      <w:lang w:val="de-AT"/>
    </w:rPr>
  </w:style>
  <w:style w:type="paragraph" w:customStyle="1" w:styleId="ZurFrage">
    <w:name w:val="Zur Frage"/>
    <w:basedOn w:val="KeinLeerraum"/>
    <w:uiPriority w:val="79"/>
    <w:rsid w:val="0075737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5646">
      <w:bodyDiv w:val="1"/>
      <w:marLeft w:val="0"/>
      <w:marRight w:val="0"/>
      <w:marTop w:val="0"/>
      <w:marBottom w:val="0"/>
      <w:divBdr>
        <w:top w:val="none" w:sz="0" w:space="0" w:color="auto"/>
        <w:left w:val="none" w:sz="0" w:space="0" w:color="auto"/>
        <w:bottom w:val="none" w:sz="0" w:space="0" w:color="auto"/>
        <w:right w:val="none" w:sz="0" w:space="0" w:color="auto"/>
      </w:divBdr>
    </w:div>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136600861">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 w:id="1763139800">
      <w:bodyDiv w:val="1"/>
      <w:marLeft w:val="0"/>
      <w:marRight w:val="0"/>
      <w:marTop w:val="0"/>
      <w:marBottom w:val="0"/>
      <w:divBdr>
        <w:top w:val="none" w:sz="0" w:space="0" w:color="auto"/>
        <w:left w:val="none" w:sz="0" w:space="0" w:color="auto"/>
        <w:bottom w:val="none" w:sz="0" w:space="0" w:color="auto"/>
        <w:right w:val="none" w:sz="0" w:space="0" w:color="auto"/>
      </w:divBdr>
    </w:div>
    <w:div w:id="2024503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cht@bda.gv.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BUND-OFFICE-2020\BMSGPK\DE\Brief-und-ELAK\DE-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F17BF477B64C3B9E36E53237D381D1"/>
        <w:category>
          <w:name w:val="Allgemein"/>
          <w:gallery w:val="placeholder"/>
        </w:category>
        <w:types>
          <w:type w:val="bbPlcHdr"/>
        </w:types>
        <w:behaviors>
          <w:behavior w:val="content"/>
        </w:behaviors>
        <w:guid w:val="{C343216A-E80E-40B1-9B21-85DFF3E8A4EB}"/>
      </w:docPartPr>
      <w:docPartBody>
        <w:p w:rsidR="00D734DE" w:rsidRDefault="00D734DE">
          <w:pPr>
            <w:pStyle w:val="40F17BF477B64C3B9E36E53237D381D1"/>
          </w:pPr>
          <w:r w:rsidRPr="00585333">
            <w:rPr>
              <w:rStyle w:val="Platzhaltertext"/>
            </w:rPr>
            <w:t>Klicken oder tippen Sie hier, um Text einzugeben.</w:t>
          </w:r>
        </w:p>
      </w:docPartBody>
    </w:docPart>
    <w:docPart>
      <w:docPartPr>
        <w:name w:val="0B5066EED7064329997CE8A079BD3A6D"/>
        <w:category>
          <w:name w:val="Allgemein"/>
          <w:gallery w:val="placeholder"/>
        </w:category>
        <w:types>
          <w:type w:val="bbPlcHdr"/>
        </w:types>
        <w:behaviors>
          <w:behavior w:val="content"/>
        </w:behaviors>
        <w:guid w:val="{5E869744-8CD8-418E-ABD2-34AB4D9A1221}"/>
      </w:docPartPr>
      <w:docPartBody>
        <w:p w:rsidR="00D734DE" w:rsidRDefault="00D734DE">
          <w:pPr>
            <w:pStyle w:val="0B5066EED7064329997CE8A079BD3A6D"/>
          </w:pPr>
          <w:r w:rsidRPr="00577BD7">
            <w:rPr>
              <w:rStyle w:val="Platzhaltertext"/>
            </w:rPr>
            <w:t>Klicken Sie hier, um Text einzugeben.</w:t>
          </w:r>
        </w:p>
      </w:docPartBody>
    </w:docPart>
    <w:docPart>
      <w:docPartPr>
        <w:name w:val="4E800EA665B54E75AF0D801AF003CC34"/>
        <w:category>
          <w:name w:val="Allgemein"/>
          <w:gallery w:val="placeholder"/>
        </w:category>
        <w:types>
          <w:type w:val="bbPlcHdr"/>
        </w:types>
        <w:behaviors>
          <w:behavior w:val="content"/>
        </w:behaviors>
        <w:guid w:val="{66CC7A9F-4CE4-49B6-9D5E-D51C11B60818}"/>
      </w:docPartPr>
      <w:docPartBody>
        <w:p w:rsidR="00D734DE" w:rsidRDefault="00D734DE">
          <w:pPr>
            <w:pStyle w:val="4E800EA665B54E75AF0D801AF003CC34"/>
          </w:pPr>
          <w:r w:rsidRPr="001C0CB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4DE"/>
    <w:rsid w:val="00D734D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0F17BF477B64C3B9E36E53237D381D1">
    <w:name w:val="40F17BF477B64C3B9E36E53237D381D1"/>
  </w:style>
  <w:style w:type="paragraph" w:customStyle="1" w:styleId="0B5066EED7064329997CE8A079BD3A6D">
    <w:name w:val="0B5066EED7064329997CE8A079BD3A6D"/>
  </w:style>
  <w:style w:type="paragraph" w:customStyle="1" w:styleId="4E800EA665B54E75AF0D801AF003CC34">
    <w:name w:val="4E800EA665B54E75AF0D801AF003CC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u2018at">
  <a:themeElements>
    <a:clrScheme name="Republik-AT-2020">
      <a:dk1>
        <a:srgbClr val="000000"/>
      </a:dk1>
      <a:lt1>
        <a:srgbClr val="E6EFF3"/>
      </a:lt1>
      <a:dk2>
        <a:srgbClr val="E1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fields xmlns:f="http://schemas.fabasoft.com/folio/2007/fields" catsources=""/>
</file>

<file path=customXml/item2.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id="Zitat-klein">
      <c:property id="RoleID" type="string">ParagraphBlockQuote</c:property>
    </c:group>
    <c:group id="Gliederung Listenfortsetzung 1.1.1;GL F 1.1.1">
      <c:property id="RoleID" type="string">ParagraphListContinue</c:property>
      <c:property id="Level" type="integer">3</c:property>
    </c:group>
    <c:group id="Betreff;Betreff-Titel;Betreff-H1">
      <c:property id="RoleID" type="string">ParagraphHeading</c:property>
    </c:group>
    <c:group id="Brief Ü3 nummeriert">
      <c:property id="RoleID" type="string">ParagraphHeading</c:property>
      <c:property id="Level" type="integer">3</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69ED-A72F-4F8A-A6AB-98AA83D5BEAC}">
  <ds:schemaRefs>
    <ds:schemaRef ds:uri="http://schemas.fabasoft.com/folio/2007/fields"/>
  </ds:schemaRefs>
</ds:datastoreItem>
</file>

<file path=customXml/itemProps2.xml><?xml version="1.0" encoding="utf-8"?>
<ds:datastoreItem xmlns:ds="http://schemas.openxmlformats.org/officeDocument/2006/customXml" ds:itemID="{1F5D8418-E295-4833-BCD9-9C4338042914}">
  <ds:schemaRefs>
    <ds:schemaRef ds:uri="http://ns.axespdf.com/word/configuration"/>
  </ds:schemaRefs>
</ds:datastoreItem>
</file>

<file path=customXml/itemProps3.xml><?xml version="1.0" encoding="utf-8"?>
<ds:datastoreItem xmlns:ds="http://schemas.openxmlformats.org/officeDocument/2006/customXml" ds:itemID="{D2EC1950-80C5-44F0-8B36-C92C22B0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DE-Brief</Template>
  <TotalTime>0</TotalTime>
  <Pages>3</Pages>
  <Words>712</Words>
  <Characters>5339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Änderungen in der Brief-Vorlage 2020</vt:lpstr>
    </vt:vector>
  </TitlesOfParts>
  <Company>Bundeskanzleramt</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Informationsblatt zur Förderung</dc:title>
  <dc:creator>VOSTA, Edith</dc:creator>
  <cp:lastModifiedBy>Daniela Löffler</cp:lastModifiedBy>
  <cp:revision>7</cp:revision>
  <cp:lastPrinted>2020-01-23T04:06:00Z</cp:lastPrinted>
  <dcterms:created xsi:type="dcterms:W3CDTF">2021-02-18T15:10:00Z</dcterms:created>
  <dcterms:modified xsi:type="dcterms:W3CDTF">2022-07-05T07:35:00Z</dcterms:modified>
</cp:coreProperties>
</file>

<file path=docProps/custom.xml><?xml version="1.0" encoding="utf-8"?>
<Properties xmlns="http://schemas.openxmlformats.org/officeDocument/2006/custom-properties" xmlns:vt="http://schemas.openxmlformats.org/officeDocument/2006/docPropsVTypes">
  <property name="FSC#EIBPRECONFIG@1.1001:EIBInternalApprovedAt" pid="2" fmtid="{D5CDD505-2E9C-101B-9397-08002B2CF9AE}">
    <vt:lpwstr/>
  </property>
  <property name="FSC#EIBPRECONFIG@1.1001:EIBInternalApprovedBy" pid="3" fmtid="{D5CDD505-2E9C-101B-9397-08002B2CF9AE}">
    <vt:lpwstr/>
  </property>
  <property name="FSC#EIBPRECONFIG@1.1001:EIBInternalApprovedByPostTitle" pid="4" fmtid="{D5CDD505-2E9C-101B-9397-08002B2CF9AE}">
    <vt:lpwstr/>
  </property>
  <property name="FSC#EIBPRECONFIG@1.1001:EIBSettlementApprovedBy" pid="5" fmtid="{D5CDD505-2E9C-101B-9397-08002B2CF9AE}">
    <vt:lpwstr/>
  </property>
  <property name="FSC#EIBPRECONFIG@1.1001:EIBSettlementApprovedByPostTitle" pid="6" fmtid="{D5CDD505-2E9C-101B-9397-08002B2CF9AE}">
    <vt:lpwstr/>
  </property>
  <property name="FSC#EIBPRECONFIG@1.1001:EIBApprovedAt" pid="7" fmtid="{D5CDD505-2E9C-101B-9397-08002B2CF9AE}">
    <vt:lpwstr/>
  </property>
  <property name="FSC#EIBPRECONFIG@1.1001:EIBApprovedBy" pid="8" fmtid="{D5CDD505-2E9C-101B-9397-08002B2CF9AE}">
    <vt:lpwstr/>
  </property>
  <property name="FSC#EIBPRECONFIG@1.1001:EIBApprovedBySubst" pid="9" fmtid="{D5CDD505-2E9C-101B-9397-08002B2CF9AE}">
    <vt:lpwstr/>
  </property>
  <property name="FSC#EIBPRECONFIG@1.1001:EIBApprovedByTitle" pid="10" fmtid="{D5CDD505-2E9C-101B-9397-08002B2CF9AE}">
    <vt:lpwstr/>
  </property>
  <property name="FSC#EIBPRECONFIG@1.1001:EIBApprovedByPostTitle" pid="11" fmtid="{D5CDD505-2E9C-101B-9397-08002B2CF9AE}">
    <vt:lpwstr/>
  </property>
  <property name="FSC#EIBPRECONFIG@1.1001:EIBDepartment" pid="12" fmtid="{D5CDD505-2E9C-101B-9397-08002B2CF9AE}">
    <vt:lpwstr>BMWKMS - FÖRDERUNGEN (BDA - Förderungsmanagement)</vt:lpwstr>
  </property>
  <property name="FSC#EIBPRECONFIG@1.1001:EIBDispatchedBy" pid="13" fmtid="{D5CDD505-2E9C-101B-9397-08002B2CF9AE}">
    <vt:lpwstr/>
  </property>
  <property name="FSC#EIBPRECONFIG@1.1001:EIBDispatchedByPostTitle" pid="14" fmtid="{D5CDD505-2E9C-101B-9397-08002B2CF9AE}">
    <vt:lpwstr/>
  </property>
  <property name="FSC#EIBPRECONFIG@1.1001:ExtRefInc" pid="15" fmtid="{D5CDD505-2E9C-101B-9397-08002B2CF9AE}">
    <vt:lpwstr/>
  </property>
  <property name="FSC#EIBPRECONFIG@1.1001:IncomingAddrdate" pid="16" fmtid="{D5CDD505-2E9C-101B-9397-08002B2CF9AE}">
    <vt:lpwstr/>
  </property>
  <property name="FSC#EIBPRECONFIG@1.1001:IncomingDelivery" pid="17" fmtid="{D5CDD505-2E9C-101B-9397-08002B2CF9AE}">
    <vt:lpwstr/>
  </property>
  <property name="FSC#EIBPRECONFIG@1.1001:OwnerEmail" pid="18" fmtid="{D5CDD505-2E9C-101B-9397-08002B2CF9AE}">
    <vt:lpwstr>dejana.sekulic@bda.gv.at</vt:lpwstr>
  </property>
  <property name="FSC#EIBPRECONFIG@1.1001:OUEmail" pid="19" fmtid="{D5CDD505-2E9C-101B-9397-08002B2CF9AE}">
    <vt:lpwstr> foerderung@bda.gv.at</vt:lpwstr>
  </property>
  <property name="FSC#EIBPRECONFIG@1.1001:OwnerGender" pid="20" fmtid="{D5CDD505-2E9C-101B-9397-08002B2CF9AE}">
    <vt:lpwstr>Weiblich</vt:lpwstr>
  </property>
  <property name="FSC#EIBPRECONFIG@1.1001:Priority" pid="21" fmtid="{D5CDD505-2E9C-101B-9397-08002B2CF9AE}">
    <vt:lpwstr>Nein</vt:lpwstr>
  </property>
  <property name="FSC#EIBPRECONFIG@1.1001:PreviousFiles" pid="22" fmtid="{D5CDD505-2E9C-101B-9397-08002B2CF9AE}">
    <vt:lpwstr/>
  </property>
  <property name="FSC#EIBPRECONFIG@1.1001:NextFiles" pid="23" fmtid="{D5CDD505-2E9C-101B-9397-08002B2CF9AE}">
    <vt:lpwstr/>
  </property>
  <property name="FSC#EIBPRECONFIG@1.1001:RelatedFiles" pid="24" fmtid="{D5CDD505-2E9C-101B-9397-08002B2CF9AE}">
    <vt:lpwstr/>
  </property>
  <property name="FSC#EIBPRECONFIG@1.1001:CompletedOrdinals" pid="25" fmtid="{D5CDD505-2E9C-101B-9397-08002B2CF9AE}">
    <vt:lpwstr/>
  </property>
  <property name="FSC#EIBPRECONFIG@1.1001:NrAttachments" pid="26" fmtid="{D5CDD505-2E9C-101B-9397-08002B2CF9AE}">
    <vt:lpwstr/>
  </property>
  <property name="FSC#EIBPRECONFIG@1.1001:Attachments" pid="27" fmtid="{D5CDD505-2E9C-101B-9397-08002B2CF9AE}">
    <vt:lpwstr/>
  </property>
  <property name="FSC#EIBPRECONFIG@1.1001:SubjectArea" pid="28" fmtid="{D5CDD505-2E9C-101B-9397-08002B2CF9AE}">
    <vt:lpwstr/>
  </property>
  <property name="FSC#EIBPRECONFIG@1.1001:Recipients" pid="29" fmtid="{D5CDD505-2E9C-101B-9397-08002B2CF9AE}">
    <vt:lpwstr/>
  </property>
  <property name="FSC#EIBPRECONFIG@1.1001:Classified" pid="30" fmtid="{D5CDD505-2E9C-101B-9397-08002B2CF9AE}">
    <vt:lpwstr/>
  </property>
  <property name="FSC#EIBPRECONFIG@1.1001:Deadline" pid="31" fmtid="{D5CDD505-2E9C-101B-9397-08002B2CF9AE}">
    <vt:lpwstr/>
  </property>
  <property name="FSC#EIBPRECONFIG@1.1001:SettlementSubj" pid="32" fmtid="{D5CDD505-2E9C-101B-9397-08002B2CF9AE}">
    <vt:lpwstr/>
  </property>
  <property name="FSC#EIBPRECONFIG@1.1001:OUAddr" pid="33" fmtid="{D5CDD505-2E9C-101B-9397-08002B2CF9AE}">
    <vt:lpwstr>Hofburg, Säulenstiege , 1010 Wien</vt:lpwstr>
  </property>
  <property name="FSC#EIBPRECONFIG@1.1001:OUDescr" pid="34" fmtid="{D5CDD505-2E9C-101B-9397-08002B2CF9AE}">
    <vt:lpwstr/>
  </property>
  <property name="FSC#EIBPRECONFIG@1.1001:Signatures" pid="35" fmtid="{D5CDD505-2E9C-101B-9397-08002B2CF9AE}">
    <vt:lpwstr/>
  </property>
  <property name="FSC#EIBPRECONFIG@1.1001:currentuser" pid="36" fmtid="{D5CDD505-2E9C-101B-9397-08002B2CF9AE}">
    <vt:lpwstr>COO.3000.100.1.722290</vt:lpwstr>
  </property>
  <property name="FSC#EIBPRECONFIG@1.1001:currentuserrolegroup" pid="37" fmtid="{D5CDD505-2E9C-101B-9397-08002B2CF9AE}">
    <vt:lpwstr>COO.3000.100.1.533226</vt:lpwstr>
  </property>
  <property name="FSC#EIBPRECONFIG@1.1001:currentuserroleposition" pid="38" fmtid="{D5CDD505-2E9C-101B-9397-08002B2CF9AE}">
    <vt:lpwstr>COO.1.1001.1.4328</vt:lpwstr>
  </property>
  <property name="FSC#EIBPRECONFIG@1.1001:currentuserroot" pid="39" fmtid="{D5CDD505-2E9C-101B-9397-08002B2CF9AE}">
    <vt:lpwstr>COO.3000.114.2.2202379</vt:lpwstr>
  </property>
  <property name="FSC#EIBPRECONFIG@1.1001:toplevelobject" pid="40" fmtid="{D5CDD505-2E9C-101B-9397-08002B2CF9AE}">
    <vt:lpwstr/>
  </property>
  <property name="FSC#EIBPRECONFIG@1.1001:objchangedby" pid="41" fmtid="{D5CDD505-2E9C-101B-9397-08002B2CF9AE}">
    <vt:lpwstr/>
  </property>
  <property name="FSC#EIBPRECONFIG@1.1001:objchangedbyPostTitle" pid="42" fmtid="{D5CDD505-2E9C-101B-9397-08002B2CF9AE}">
    <vt:lpwstr/>
  </property>
  <property name="FSC#EIBPRECONFIG@1.1001:objchangedat" pid="43" fmtid="{D5CDD505-2E9C-101B-9397-08002B2CF9AE}">
    <vt:lpwstr/>
  </property>
  <property name="FSC#EIBPRECONFIG@1.1001:objname" pid="44" fmtid="{D5CDD505-2E9C-101B-9397-08002B2CF9AE}">
    <vt:lpwstr>BDA Information zur Förderung V2.1 (Kopie)</vt:lpwstr>
  </property>
  <property name="FSC#EIBPRECONFIG@1.1001:EIBProcessResponsiblePhone" pid="45" fmtid="{D5CDD505-2E9C-101B-9397-08002B2CF9AE}">
    <vt:lpwstr/>
  </property>
  <property name="FSC#EIBPRECONFIG@1.1001:EIBProcessResponsibleMail" pid="46" fmtid="{D5CDD505-2E9C-101B-9397-08002B2CF9AE}">
    <vt:lpwstr/>
  </property>
  <property name="FSC#EIBPRECONFIG@1.1001:EIBProcessResponsibleFax" pid="47" fmtid="{D5CDD505-2E9C-101B-9397-08002B2CF9AE}">
    <vt:lpwstr/>
  </property>
  <property name="FSC#EIBPRECONFIG@1.1001:EIBProcessResponsiblePostTitle" pid="48" fmtid="{D5CDD505-2E9C-101B-9397-08002B2CF9AE}">
    <vt:lpwstr/>
  </property>
  <property name="FSC#EIBPRECONFIG@1.1001:EIBProcessResponsible" pid="49" fmtid="{D5CDD505-2E9C-101B-9397-08002B2CF9AE}">
    <vt:lpwstr/>
  </property>
  <property name="FSC#EIBPRECONFIG@1.1001:OwnerPostTitle" pid="50" fmtid="{D5CDD505-2E9C-101B-9397-08002B2CF9AE}">
    <vt:lpwstr>BA</vt:lpwstr>
  </property>
  <property name="FSC#EIBPRECONFIG@1.1001:IsFileAttachment" pid="51" fmtid="{D5CDD505-2E9C-101B-9397-08002B2CF9AE}">
    <vt:lpwstr>Nein</vt:lpwstr>
  </property>
  <property name="FSC#COOELAK@1.1001:Subject" pid="52" fmtid="{D5CDD505-2E9C-101B-9397-08002B2CF9AE}">
    <vt:lpwstr/>
  </property>
  <property name="FSC#COOELAK@1.1001:FileReference" pid="53" fmtid="{D5CDD505-2E9C-101B-9397-08002B2CF9AE}">
    <vt:lpwstr/>
  </property>
  <property name="FSC#COOELAK@1.1001:FileRefYear" pid="54" fmtid="{D5CDD505-2E9C-101B-9397-08002B2CF9AE}">
    <vt:lpwstr/>
  </property>
  <property name="FSC#COOELAK@1.1001:FileRefOrdinal" pid="55" fmtid="{D5CDD505-2E9C-101B-9397-08002B2CF9AE}">
    <vt:lpwstr/>
  </property>
  <property name="FSC#COOELAK@1.1001:FileRefOU" pid="56" fmtid="{D5CDD505-2E9C-101B-9397-08002B2CF9AE}">
    <vt:lpwstr/>
  </property>
  <property name="FSC#COOELAK@1.1001:Organization" pid="57" fmtid="{D5CDD505-2E9C-101B-9397-08002B2CF9AE}">
    <vt:lpwstr/>
  </property>
  <property name="FSC#COOELAK@1.1001:Owner" pid="58" fmtid="{D5CDD505-2E9C-101B-9397-08002B2CF9AE}">
    <vt:lpwstr>Dejana Sekulić, BA</vt:lpwstr>
  </property>
  <property name="FSC#COOELAK@1.1001:OwnerExtension" pid="59" fmtid="{D5CDD505-2E9C-101B-9397-08002B2CF9AE}">
    <vt:lpwstr>850308</vt:lpwstr>
  </property>
  <property name="FSC#COOELAK@1.1001:OwnerFaxExtension" pid="60" fmtid="{D5CDD505-2E9C-101B-9397-08002B2CF9AE}">
    <vt:lpwstr/>
  </property>
  <property name="FSC#COOELAK@1.1001:DispatchedBy" pid="61" fmtid="{D5CDD505-2E9C-101B-9397-08002B2CF9AE}">
    <vt:lpwstr/>
  </property>
  <property name="FSC#COOELAK@1.1001:DispatchedAt" pid="62" fmtid="{D5CDD505-2E9C-101B-9397-08002B2CF9AE}">
    <vt:lpwstr/>
  </property>
  <property name="FSC#COOELAK@1.1001:ApprovedBy" pid="63" fmtid="{D5CDD505-2E9C-101B-9397-08002B2CF9AE}">
    <vt:lpwstr/>
  </property>
  <property name="FSC#COOELAK@1.1001:ApprovedAt" pid="64" fmtid="{D5CDD505-2E9C-101B-9397-08002B2CF9AE}">
    <vt:lpwstr/>
  </property>
  <property name="FSC#COOELAK@1.1001:Department" pid="65" fmtid="{D5CDD505-2E9C-101B-9397-08002B2CF9AE}">
    <vt:lpwstr>BMWKMS - BDA (Bundesdenkmalamt)</vt:lpwstr>
  </property>
  <property name="FSC#COOELAK@1.1001:CreatedAt" pid="66" fmtid="{D5CDD505-2E9C-101B-9397-08002B2CF9AE}">
    <vt:lpwstr>29.12.2025</vt:lpwstr>
  </property>
  <property name="FSC#COOELAK@1.1001:OU" pid="67" fmtid="{D5CDD505-2E9C-101B-9397-08002B2CF9AE}">
    <vt:lpwstr>BMWKMS - NÖ (BDA - Landeskonservatorat für Niederösterreich)</vt:lpwstr>
  </property>
  <property name="FSC#COOELAK@1.1001:Priority" pid="68" fmtid="{D5CDD505-2E9C-101B-9397-08002B2CF9AE}">
    <vt:lpwstr> ()</vt:lpwstr>
  </property>
  <property name="FSC#COOELAK@1.1001:ObjBarCode" pid="69" fmtid="{D5CDD505-2E9C-101B-9397-08002B2CF9AE}">
    <vt:lpwstr>*COO.3000.114.6.1262891*</vt:lpwstr>
  </property>
  <property name="FSC#COOELAK@1.1001:RefBarCode" pid="70" fmtid="{D5CDD505-2E9C-101B-9397-08002B2CF9AE}">
    <vt:lpwstr/>
  </property>
  <property name="FSC#COOELAK@1.1001:FileRefBarCode" pid="71" fmtid="{D5CDD505-2E9C-101B-9397-08002B2CF9AE}">
    <vt:lpwstr>**</vt:lpwstr>
  </property>
  <property name="FSC#COOELAK@1.1001:ExternalRef" pid="72" fmtid="{D5CDD505-2E9C-101B-9397-08002B2CF9AE}">
    <vt:lpwstr/>
  </property>
  <property name="FSC#COOELAK@1.1001:IncomingNumber" pid="73" fmtid="{D5CDD505-2E9C-101B-9397-08002B2CF9AE}">
    <vt:lpwstr/>
  </property>
  <property name="FSC#COOELAK@1.1001:IncomingSubject" pid="74" fmtid="{D5CDD505-2E9C-101B-9397-08002B2CF9AE}">
    <vt:lpwstr/>
  </property>
  <property name="FSC#COOELAK@1.1001:ProcessResponsible" pid="75" fmtid="{D5CDD505-2E9C-101B-9397-08002B2CF9AE}">
    <vt:lpwstr/>
  </property>
  <property name="FSC#COOELAK@1.1001:ProcessResponsiblePhone" pid="76" fmtid="{D5CDD505-2E9C-101B-9397-08002B2CF9AE}">
    <vt:lpwstr/>
  </property>
  <property name="FSC#COOELAK@1.1001:ProcessResponsibleMail" pid="77" fmtid="{D5CDD505-2E9C-101B-9397-08002B2CF9AE}">
    <vt:lpwstr/>
  </property>
  <property name="FSC#COOELAK@1.1001:ProcessResponsibleFax" pid="78" fmtid="{D5CDD505-2E9C-101B-9397-08002B2CF9AE}">
    <vt:lpwstr/>
  </property>
  <property name="FSC#COOELAK@1.1001:ApproverFirstName" pid="79" fmtid="{D5CDD505-2E9C-101B-9397-08002B2CF9AE}">
    <vt:lpwstr/>
  </property>
  <property name="FSC#COOELAK@1.1001:ApproverSurName" pid="80" fmtid="{D5CDD505-2E9C-101B-9397-08002B2CF9AE}">
    <vt:lpwstr/>
  </property>
  <property name="FSC#COOELAK@1.1001:ApproverTitle" pid="81" fmtid="{D5CDD505-2E9C-101B-9397-08002B2CF9AE}">
    <vt:lpwstr/>
  </property>
  <property name="FSC#COOELAK@1.1001:ExternalDate" pid="82" fmtid="{D5CDD505-2E9C-101B-9397-08002B2CF9AE}">
    <vt:lpwstr/>
  </property>
  <property name="FSC#COOELAK@1.1001:SettlementApprovedAt" pid="83" fmtid="{D5CDD505-2E9C-101B-9397-08002B2CF9AE}">
    <vt:lpwstr/>
  </property>
  <property name="FSC#COOELAK@1.1001:BaseNumber" pid="84" fmtid="{D5CDD505-2E9C-101B-9397-08002B2CF9AE}">
    <vt:lpwstr/>
  </property>
  <property name="FSC#COOELAK@1.1001:CurrentUserRolePos" pid="85" fmtid="{D5CDD505-2E9C-101B-9397-08002B2CF9AE}">
    <vt:lpwstr>Sachbearbeiter/in</vt:lpwstr>
  </property>
  <property name="FSC#COOELAK@1.1001:CurrentUserEmail" pid="86" fmtid="{D5CDD505-2E9C-101B-9397-08002B2CF9AE}">
    <vt:lpwstr>dejana.sekulic@bda.gv.at</vt:lpwstr>
  </property>
  <property name="FSC#ELAKGOV@1.1001:PersonalSubjGender" pid="87" fmtid="{D5CDD505-2E9C-101B-9397-08002B2CF9AE}">
    <vt:lpwstr/>
  </property>
  <property name="FSC#ELAKGOV@1.1001:PersonalSubjFirstName" pid="88" fmtid="{D5CDD505-2E9C-101B-9397-08002B2CF9AE}">
    <vt:lpwstr/>
  </property>
  <property name="FSC#ELAKGOV@1.1001:PersonalSubjSurName" pid="89" fmtid="{D5CDD505-2E9C-101B-9397-08002B2CF9AE}">
    <vt:lpwstr/>
  </property>
  <property name="FSC#ELAKGOV@1.1001:PersonalSubjSalutation" pid="90" fmtid="{D5CDD505-2E9C-101B-9397-08002B2CF9AE}">
    <vt:lpwstr/>
  </property>
  <property name="FSC#ELAKGOV@1.1001:PersonalSubjAddress" pid="91" fmtid="{D5CDD505-2E9C-101B-9397-08002B2CF9AE}">
    <vt:lpwstr/>
  </property>
  <property name="FSC#ATSTATECFG@1.1001:Office" pid="92" fmtid="{D5CDD505-2E9C-101B-9397-08002B2CF9AE}">
    <vt:lpwstr/>
  </property>
  <property name="FSC#ATSTATECFG@1.1001:Agent" pid="93" fmtid="{D5CDD505-2E9C-101B-9397-08002B2CF9AE}">
    <vt:lpwstr/>
  </property>
  <property name="FSC#ATSTATECFG@1.1001:AgentPhone" pid="94" fmtid="{D5CDD505-2E9C-101B-9397-08002B2CF9AE}">
    <vt:lpwstr/>
  </property>
  <property name="FSC#ATSTATECFG@1.1001:DepartmentFax" pid="95" fmtid="{D5CDD505-2E9C-101B-9397-08002B2CF9AE}">
    <vt:lpwstr/>
  </property>
  <property name="FSC#ATSTATECFG@1.1001:DepartmentEmail" pid="96" fmtid="{D5CDD505-2E9C-101B-9397-08002B2CF9AE}">
    <vt:lpwstr/>
  </property>
  <property name="FSC#ATSTATECFG@1.1001:SubfileDate" pid="97" fmtid="{D5CDD505-2E9C-101B-9397-08002B2CF9AE}">
    <vt:lpwstr/>
  </property>
  <property name="FSC#ATSTATECFG@1.1001:SubfileSubject" pid="98" fmtid="{D5CDD505-2E9C-101B-9397-08002B2CF9AE}">
    <vt:lpwstr/>
  </property>
  <property name="FSC#ATSTATECFG@1.1001:DepartmentZipCode" pid="99" fmtid="{D5CDD505-2E9C-101B-9397-08002B2CF9AE}">
    <vt:lpwstr/>
  </property>
  <property name="FSC#ATSTATECFG@1.1001:DepartmentCountry" pid="100" fmtid="{D5CDD505-2E9C-101B-9397-08002B2CF9AE}">
    <vt:lpwstr/>
  </property>
  <property name="FSC#ATSTATECFG@1.1001:DepartmentCity" pid="101" fmtid="{D5CDD505-2E9C-101B-9397-08002B2CF9AE}">
    <vt:lpwstr/>
  </property>
  <property name="FSC#ATSTATECFG@1.1001:DepartmentStreet" pid="102" fmtid="{D5CDD505-2E9C-101B-9397-08002B2CF9AE}">
    <vt:lpwstr/>
  </property>
  <property name="FSC#ATSTATECFG@1.1001:DepartmentDVR" pid="103" fmtid="{D5CDD505-2E9C-101B-9397-08002B2CF9AE}">
    <vt:lpwstr/>
  </property>
  <property name="FSC#ATSTATECFG@1.1001:DepartmentUID" pid="104" fmtid="{D5CDD505-2E9C-101B-9397-08002B2CF9AE}">
    <vt:lpwstr/>
  </property>
  <property name="FSC#ATSTATECFG@1.1001:SubfileReference" pid="105" fmtid="{D5CDD505-2E9C-101B-9397-08002B2CF9AE}">
    <vt:lpwstr/>
  </property>
  <property name="FSC#ATSTATECFG@1.1001:Clause" pid="106" fmtid="{D5CDD505-2E9C-101B-9397-08002B2CF9AE}">
    <vt:lpwstr/>
  </property>
  <property name="FSC#ATSTATECFG@1.1001:ApprovedSignature" pid="107" fmtid="{D5CDD505-2E9C-101B-9397-08002B2CF9AE}">
    <vt:lpwstr/>
  </property>
  <property name="FSC#ATSTATECFG@1.1001:BankAccount" pid="108" fmtid="{D5CDD505-2E9C-101B-9397-08002B2CF9AE}">
    <vt:lpwstr/>
  </property>
  <property name="FSC#ATSTATECFG@1.1001:BankAccountOwner" pid="109" fmtid="{D5CDD505-2E9C-101B-9397-08002B2CF9AE}">
    <vt:lpwstr/>
  </property>
  <property name="FSC#ATSTATECFG@1.1001:BankInstitute" pid="110" fmtid="{D5CDD505-2E9C-101B-9397-08002B2CF9AE}">
    <vt:lpwstr/>
  </property>
  <property name="FSC#ATSTATECFG@1.1001:BankAccountID" pid="111" fmtid="{D5CDD505-2E9C-101B-9397-08002B2CF9AE}">
    <vt:lpwstr/>
  </property>
  <property name="FSC#ATSTATECFG@1.1001:BankAccountIBAN" pid="112" fmtid="{D5CDD505-2E9C-101B-9397-08002B2CF9AE}">
    <vt:lpwstr/>
  </property>
  <property name="FSC#ATSTATECFG@1.1001:BankAccountBIC" pid="113" fmtid="{D5CDD505-2E9C-101B-9397-08002B2CF9AE}">
    <vt:lpwstr/>
  </property>
  <property name="FSC#ATSTATECFG@1.1001:BankName" pid="114" fmtid="{D5CDD505-2E9C-101B-9397-08002B2CF9AE}">
    <vt:lpwstr/>
  </property>
  <property name="FSC#COOELAK@1.1001:ObjectAddressees" pid="115" fmtid="{D5CDD505-2E9C-101B-9397-08002B2CF9AE}">
    <vt:lpwstr/>
  </property>
  <property name="FSC#ATPRECONFIG@1.1001:ChargePreview" pid="116" fmtid="{D5CDD505-2E9C-101B-9397-08002B2CF9AE}">
    <vt:lpwstr/>
  </property>
  <property name="FSC#ATSTATECFG@1.1001:ExternalFile" pid="117" fmtid="{D5CDD505-2E9C-101B-9397-08002B2CF9AE}">
    <vt:lpwstr/>
  </property>
  <property name="FSC#COOSYSTEM@1.1:Container" pid="118" fmtid="{D5CDD505-2E9C-101B-9397-08002B2CF9AE}">
    <vt:lpwstr>COO.3000.114.6.1262891</vt:lpwstr>
  </property>
  <property name="FSC#FSCFOLIO@1.1001:docpropproject" pid="119" fmtid="{D5CDD505-2E9C-101B-9397-08002B2CF9AE}">
    <vt:lpwstr/>
  </property>
  <property name="FSC#SAPConfigSettingsSC@101.9800:FMM_EXT_KEY" pid="120" fmtid="{D5CDD505-2E9C-101B-9397-08002B2CF9AE}">
    <vt:lpwstr/>
  </property>
  <property name="FSC#SAPConfigSettingsSC@101.9800:FMM_CONTACT_PERSON" pid="121" fmtid="{D5CDD505-2E9C-101B-9397-08002B2CF9AE}">
    <vt:lpwstr/>
  </property>
  <property name="FSC#SAPConfigSettingsSC@101.9800:FMM_GESAMTBETRAG" pid="122" fmtid="{D5CDD505-2E9C-101B-9397-08002B2CF9AE}">
    <vt:lpwstr/>
  </property>
  <property name="FSC#SAPConfigSettingsSC@101.9800:FMM_GESAMTBETRAG_WORT" pid="123" fmtid="{D5CDD505-2E9C-101B-9397-08002B2CF9AE}">
    <vt:lpwstr/>
  </property>
  <property name="FSC#SAPConfigSettingsSC@101.9800:FMM_ANZAHL_DER_POS_BEWILLIGUNG" pid="124" fmtid="{D5CDD505-2E9C-101B-9397-08002B2CF9AE}">
    <vt:lpwstr/>
  </property>
  <property name="FSC#SAPConfigSettingsSC@101.9800:FMM_POSITIONS_AGREEMENT" pid="125" fmtid="{D5CDD505-2E9C-101B-9397-08002B2CF9AE}">
    <vt:lpwstr/>
  </property>
  <property name="FSC#SAPConfigSettingsSC@101.9800:FMM_POSITIONS" pid="126" fmtid="{D5CDD505-2E9C-101B-9397-08002B2CF9AE}">
    <vt:lpwstr/>
  </property>
  <property name="FSC#SAPConfigSettingsSC@101.9800:FMM_BIC_ALTERNATIV" pid="127" fmtid="{D5CDD505-2E9C-101B-9397-08002B2CF9AE}">
    <vt:lpwstr/>
  </property>
  <property name="FSC#SAPConfigSettingsSC@101.9800:FMM_IBAN_ALTERNATIV" pid="128" fmtid="{D5CDD505-2E9C-101B-9397-08002B2CF9AE}">
    <vt:lpwstr/>
  </property>
  <property name="FSC#SAPConfigSettingsSC@101.9800:FMM_ABLEHNGRUND" pid="129" fmtid="{D5CDD505-2E9C-101B-9397-08002B2CF9AE}">
    <vt:lpwstr/>
  </property>
  <property name="FSC#SAPConfigSettingsSC@101.9800:FMM_ABLEHNGRUND_SONSTIGES_TXT" pid="130" fmtid="{D5CDD505-2E9C-101B-9397-08002B2CF9AE}">
    <vt:lpwstr/>
  </property>
  <property name="FSC#SAPConfigSettingsSC@101.9800:FMM_ANTRAGSBESCHREIBUNG" pid="131" fmtid="{D5CDD505-2E9C-101B-9397-08002B2CF9AE}">
    <vt:lpwstr/>
  </property>
  <property name="FSC#SAPConfigSettingsSC@101.9800:FMM_ABP_NUMMER" pid="132" fmtid="{D5CDD505-2E9C-101B-9397-08002B2CF9AE}">
    <vt:lpwstr/>
  </property>
  <property name="FSC#SAPConfigSettingsSC@101.9800:FMM_TURNUSARZT" pid="133" fmtid="{D5CDD505-2E9C-101B-9397-08002B2CF9AE}">
    <vt:lpwstr/>
  </property>
  <property name="FSC#SAPConfigSettingsSC@101.9800:FMM_GRM_VAL_FROM" pid="134" fmtid="{D5CDD505-2E9C-101B-9397-08002B2CF9AE}">
    <vt:lpwstr/>
  </property>
  <property name="FSC#SAPConfigSettingsSC@101.9800:FMM_GRM_VAL_TO" pid="135" fmtid="{D5CDD505-2E9C-101B-9397-08002B2CF9AE}">
    <vt:lpwstr/>
  </property>
  <property name="FSC#SAPConfigSettingsSC@101.9800:FMM_VORGESCHLAGENER_BETRAG" pid="136" fmtid="{D5CDD505-2E9C-101B-9397-08002B2CF9AE}">
    <vt:lpwstr/>
  </property>
  <property name="FSC#SAPConfigSettingsSC@101.9800:FMM_GESAMTPROJEKTSUMME" pid="137" fmtid="{D5CDD505-2E9C-101B-9397-08002B2CF9AE}">
    <vt:lpwstr/>
  </property>
  <property name="FSC#SAPConfigSettingsSC@101.9800:FMM_BEANTRAGTER_BETRAG" pid="138" fmtid="{D5CDD505-2E9C-101B-9397-08002B2CF9AE}">
    <vt:lpwstr/>
  </property>
  <property name="FSC#SAPConfigSettingsSC@101.9800:FMM_BILL_DATE" pid="139" fmtid="{D5CDD505-2E9C-101B-9397-08002B2CF9AE}">
    <vt:lpwstr/>
  </property>
  <property name="FSC#SAPConfigSettingsSC@101.9800:FMM_SERVICE_ORG_ID" pid="140" fmtid="{D5CDD505-2E9C-101B-9397-08002B2CF9AE}">
    <vt:lpwstr/>
  </property>
  <property name="FSC#SAPConfigSettingsSC@101.9800:FMM_SERVICE_ORG_SHORT" pid="141" fmtid="{D5CDD505-2E9C-101B-9397-08002B2CF9AE}">
    <vt:lpwstr/>
  </property>
  <property name="FSC#SAPConfigSettingsSC@101.9800:FMM_SERVICE_ORG_TEXT" pid="142" fmtid="{D5CDD505-2E9C-101B-9397-08002B2CF9AE}">
    <vt:lpwstr/>
  </property>
  <property name="FSC#SAPConfigSettingsSC@101.9800:FMM_GESAMTPROJEKTSUMME_WORT" pid="143" fmtid="{D5CDD505-2E9C-101B-9397-08002B2CF9AE}">
    <vt:lpwstr/>
  </property>
  <property name="FSC#SAPConfigSettingsSC@101.9800:FMM_BEANTRAGTER_BETRAG_WORT" pid="144" fmtid="{D5CDD505-2E9C-101B-9397-08002B2CF9AE}">
    <vt:lpwstr/>
  </property>
  <property name="FSC#SAPConfigSettingsSC@101.9800:FMM_VORGESCHLAGENER_BETRAG_WORT" pid="145" fmtid="{D5CDD505-2E9C-101B-9397-08002B2CF9AE}">
    <vt:lpwstr/>
  </property>
  <property name="FSC#SAPConfigSettingsSC@101.9800:FMM_ANZAHL_DER_POS_ANTRAG" pid="146" fmtid="{D5CDD505-2E9C-101B-9397-08002B2CF9AE}">
    <vt:lpwstr/>
  </property>
  <property name="FSC#SAPConfigSettingsSC@101.9800:FMM_SWIFT_BIC" pid="147" fmtid="{D5CDD505-2E9C-101B-9397-08002B2CF9AE}">
    <vt:lpwstr/>
  </property>
  <property name="FSC#SAPConfigSettingsSC@101.9800:FMM_VERTRAG_FOERDERBARE_KOSTEN" pid="148" fmtid="{D5CDD505-2E9C-101B-9397-08002B2CF9AE}">
    <vt:lpwstr/>
  </property>
  <property name="FSC#SAPConfigSettingsSC@101.9800:FMM_VERTRAG_NICHT_FOERDERBARE_KOSTEN" pid="149" fmtid="{D5CDD505-2E9C-101B-9397-08002B2CF9AE}">
    <vt:lpwstr/>
  </property>
  <property name="FSC#SAPConfigSettingsSC@101.9800:FMM_RUECKFORDERUNGSGRUND" pid="150" fmtid="{D5CDD505-2E9C-101B-9397-08002B2CF9AE}">
    <vt:lpwstr/>
  </property>
  <property name="FSC#SAPConfigSettingsSC@101.9800:FMM_WIRKUNGSZIELE_EVALUIERUNG" pid="151" fmtid="{D5CDD505-2E9C-101B-9397-08002B2CF9AE}">
    <vt:lpwstr/>
  </property>
  <property name="FSC#SAPConfigSettingsSC@101.9800:FMM_VERTRAG_PROJEKTBESCHREIBUNG" pid="152" fmtid="{D5CDD505-2E9C-101B-9397-08002B2CF9AE}">
    <vt:lpwstr/>
  </property>
  <property name="FSC#SAPConfigSettingsSC@101.9800:FMM_FREITEXT_ALLGEMEINES_SCHREIBEN" pid="153" fmtid="{D5CDD505-2E9C-101B-9397-08002B2CF9AE}">
    <vt:lpwstr/>
  </property>
  <property name="FSC#SAPConfigSettingsSC@101.9800:FMM_ERGEBNIS_DER_ANTRAGSPRUEFUNG" pid="154" fmtid="{D5CDD505-2E9C-101B-9397-08002B2CF9AE}">
    <vt:lpwstr/>
  </property>
  <property name="FSC#SAPConfigSettingsSC@101.9800:FMM_ADRESSE_ALLGEMEINES_SCHREIBEN" pid="155" fmtid="{D5CDD505-2E9C-101B-9397-08002B2CF9AE}">
    <vt:lpwstr/>
  </property>
  <property name="FSC#SAPConfigSettingsSC@101.9800:FMM_PROJEKTZEITRAUM_BIS_PLUS_1M" pid="156" fmtid="{D5CDD505-2E9C-101B-9397-08002B2CF9AE}">
    <vt:lpwstr/>
  </property>
  <property name="FSC#SAPConfigSettingsSC@101.9800:FMM_PROJEKTZEITRAUM_BIS_PLUS_3M" pid="157" fmtid="{D5CDD505-2E9C-101B-9397-08002B2CF9AE}">
    <vt:lpwstr/>
  </property>
  <property name="FSC#SAPConfigSettingsSC@101.9800:FMM_ERSTELLUNGSDATUM_PLUS_35T" pid="158" fmtid="{D5CDD505-2E9C-101B-9397-08002B2CF9AE}">
    <vt:lpwstr/>
  </property>
  <property name="FSC#SAPConfigSettingsSC@101.9800:FMM_VETRAG_SPEZIELLE_FOEDERBEDG" pid="159" fmtid="{D5CDD505-2E9C-101B-9397-08002B2CF9AE}">
    <vt:lpwstr/>
  </property>
  <property name="FSC#SAPConfigSettingsSC@101.9800:FMM_RUECK_FV" pid="160" fmtid="{D5CDD505-2E9C-101B-9397-08002B2CF9AE}">
    <vt:lpwstr/>
  </property>
  <property name="FSC#SAPConfigSettingsSC@101.9800:FMM_ZANTRAGDATUM" pid="161" fmtid="{D5CDD505-2E9C-101B-9397-08002B2CF9AE}">
    <vt:lpwstr/>
  </property>
  <property name="FSC#SAPConfigSettingsSC@101.9800:FMM_DATUM_DES_ANSUCHENS" pid="162" fmtid="{D5CDD505-2E9C-101B-9397-08002B2CF9AE}">
    <vt:lpwstr/>
  </property>
  <property name="FSC#SAPConfigSettingsSC@101.9800:FMM_1_NACHTRAG" pid="163" fmtid="{D5CDD505-2E9C-101B-9397-08002B2CF9AE}">
    <vt:lpwstr/>
  </property>
  <property name="FSC#SAPConfigSettingsSC@101.9800:FMM_2_NACHTRAG" pid="164" fmtid="{D5CDD505-2E9C-101B-9397-08002B2CF9AE}">
    <vt:lpwstr/>
  </property>
  <property name="FSC#SAPConfigSettingsSC@101.9800:FMM_PROJEKTZEITRAUM_VON" pid="165" fmtid="{D5CDD505-2E9C-101B-9397-08002B2CF9AE}">
    <vt:lpwstr/>
  </property>
  <property name="FSC#SAPConfigSettingsSC@101.9800:FMM_PROJEKTZEITRAUM_BIS" pid="166" fmtid="{D5CDD505-2E9C-101B-9397-08002B2CF9AE}">
    <vt:lpwstr/>
  </property>
  <property name="FSC#SAPConfigSettingsSC@101.9800:FMM_IBAN" pid="167" fmtid="{D5CDD505-2E9C-101B-9397-08002B2CF9AE}">
    <vt:lpwstr/>
  </property>
  <property name="FSC#SAPConfigSettingsSC@101.9800:FMM_RECHTSGRUNDLAGE" pid="168" fmtid="{D5CDD505-2E9C-101B-9397-08002B2CF9AE}">
    <vt:lpwstr/>
  </property>
  <property name="FSC#SAPConfigSettingsSC@101.9800:FMM_POSITIONS_APPLICATION" pid="169" fmtid="{D5CDD505-2E9C-101B-9397-08002B2CF9AE}">
    <vt:lpwstr/>
  </property>
  <property name="FSC#SAPConfigSettingsSC@101.9800:FMM_AUFWANDSART_ID" pid="170" fmtid="{D5CDD505-2E9C-101B-9397-08002B2CF9AE}">
    <vt:lpwstr/>
  </property>
  <property name="FSC#SAPConfigSettingsSC@101.9800:FMM_AUFWANDSART_TEXT" pid="171" fmtid="{D5CDD505-2E9C-101B-9397-08002B2CF9AE}">
    <vt:lpwstr/>
  </property>
  <property name="FSC#SAPConfigSettingsSC@101.9800:FMM_GRANTOR_ADDRESS" pid="172" fmtid="{D5CDD505-2E9C-101B-9397-08002B2CF9AE}">
    <vt:lpwstr/>
  </property>
  <property name="FSC#SAPConfigSettingsSC@101.9800:FMM_GRANTOR" pid="173" fmtid="{D5CDD505-2E9C-101B-9397-08002B2CF9AE}">
    <vt:lpwstr/>
  </property>
  <property name="FSC#SAPConfigSettingsSC@101.9800:FMM_GRANTOR_ID" pid="174" fmtid="{D5CDD505-2E9C-101B-9397-08002B2CF9AE}">
    <vt:lpwstr/>
  </property>
  <property name="FSC#SAPConfigSettingsSC@101.9800:FMM_GESCHAEFTSZAHL" pid="175" fmtid="{D5CDD505-2E9C-101B-9397-08002B2CF9AE}">
    <vt:lpwstr/>
  </property>
  <property name="FSC#SAPConfigSettingsSC@101.9800:FMM_MITTELVORBINDUNG" pid="176" fmtid="{D5CDD505-2E9C-101B-9397-08002B2CF9AE}">
    <vt:lpwstr/>
  </property>
  <property name="FSC#SAPConfigSettingsSC@101.9800:FMM_MITTELBINDUNG" pid="177" fmtid="{D5CDD505-2E9C-101B-9397-08002B2CF9AE}">
    <vt:lpwstr/>
  </property>
  <property name="FSC#SAPConfigSettingsSC@101.9800:FMM_PROGRAM_NAME" pid="178" fmtid="{D5CDD505-2E9C-101B-9397-08002B2CF9AE}">
    <vt:lpwstr/>
  </property>
  <property name="FSC#SAPConfigSettingsSC@101.9800:FMM_PROGRAM_ID" pid="179" fmtid="{D5CDD505-2E9C-101B-9397-08002B2CF9AE}">
    <vt:lpwstr/>
  </property>
  <property name="FSC#SAPConfigSettingsSC@101.9800:FMM_TRADEID" pid="180" fmtid="{D5CDD505-2E9C-101B-9397-08002B2CF9AE}">
    <vt:lpwstr/>
  </property>
  <property name="FSC#SAPConfigSettingsSC@101.9800:FMM_VEREINSREGISTERNUMMER" pid="181" fmtid="{D5CDD505-2E9C-101B-9397-08002B2CF9AE}">
    <vt:lpwstr/>
  </property>
  <property name="FSC#SAPConfigSettingsSC@101.9800:FMM_10_MONATLICHE_RATE" pid="182" fmtid="{D5CDD505-2E9C-101B-9397-08002B2CF9AE}">
    <vt:lpwstr/>
  </property>
  <property name="FSC#SAPConfigSettingsSC@101.9800:FMM_10_MONATLICHE_RATE_WAER" pid="183" fmtid="{D5CDD505-2E9C-101B-9397-08002B2CF9AE}">
    <vt:lpwstr/>
  </property>
  <property name="FSC#SAPConfigSettingsSC@101.9800:FMM_10_GP_DETAILBEZ" pid="184" fmtid="{D5CDD505-2E9C-101B-9397-08002B2CF9AE}">
    <vt:lpwstr/>
  </property>
  <property name="FSC#SAPConfigSettingsSC@101.9800:FMM_XX_LGS_MULTISELECT" pid="185" fmtid="{D5CDD505-2E9C-101B-9397-08002B2CF9AE}">
    <vt:lpwstr/>
  </property>
  <property name="FSC#SAPConfigSettingsSC@101.9800:FMM_XX_BUNDESLAND_MULTISELECT" pid="186" fmtid="{D5CDD505-2E9C-101B-9397-08002B2CF9AE}">
    <vt:lpwstr/>
  </property>
  <property name="FSC#SAPConfigSettingsSC@101.9800:FMM_GRANTOR_TYPE_TEXT" pid="187" fmtid="{D5CDD505-2E9C-101B-9397-08002B2CF9AE}">
    <vt:lpwstr/>
  </property>
  <property name="FSC#SAPConfigSettingsSC@101.9800:FMM_GRANTOR_TYPE" pid="188" fmtid="{D5CDD505-2E9C-101B-9397-08002B2CF9AE}">
    <vt:lpwstr/>
  </property>
  <property name="FSC#EIBPRECONFIG@1.1001:EIBSettlementApprovedByFirstnameSurname" pid="189" fmtid="{D5CDD505-2E9C-101B-9397-08002B2CF9AE}">
    <vt:lpwstr/>
  </property>
  <property name="FSC#EIBPRECONFIG@1.1001:FileOUEmail" pid="190" fmtid="{D5CDD505-2E9C-101B-9397-08002B2CF9AE}">
    <vt:lpwstr/>
  </property>
  <property name="FSC#EIBPRECONFIG@1.1001:FileOUName" pid="191" fmtid="{D5CDD505-2E9C-101B-9397-08002B2CF9AE}">
    <vt:lpwstr/>
  </property>
  <property name="FSC#EIBPRECONFIG@1.1001:FileOUDescr" pid="192" fmtid="{D5CDD505-2E9C-101B-9397-08002B2CF9AE}">
    <vt:lpwstr/>
  </property>
  <property name="FSC#EIBPRECONFIG@1.1001:FileResponsibleFullName" pid="193" fmtid="{D5CDD505-2E9C-101B-9397-08002B2CF9AE}">
    <vt:lpwstr/>
  </property>
  <property name="FSC#EIBPRECONFIG@1.1001:FileResponsibleFirstnameSurname" pid="194" fmtid="{D5CDD505-2E9C-101B-9397-08002B2CF9AE}">
    <vt:lpwstr/>
  </property>
  <property name="FSC#EIBPRECONFIG@1.1001:FileResponsibleEmail" pid="195" fmtid="{D5CDD505-2E9C-101B-9397-08002B2CF9AE}">
    <vt:lpwstr/>
  </property>
  <property name="FSC#EIBPRECONFIG@1.1001:FileResponsibleExtension" pid="196" fmtid="{D5CDD505-2E9C-101B-9397-08002B2CF9AE}">
    <vt:lpwstr/>
  </property>
  <property name="FSC#EIBPRECONFIG@1.1001:FileResponsibleFaxExtension" pid="197" fmtid="{D5CDD505-2E9C-101B-9397-08002B2CF9AE}">
    <vt:lpwstr/>
  </property>
  <property name="FSC#EIBPRECONFIG@1.1001:FileResponsibleGender" pid="198" fmtid="{D5CDD505-2E9C-101B-9397-08002B2CF9AE}">
    <vt:lpwstr/>
  </property>
  <property name="FSC#COOELAK@1.1001:replyreference" pid="199" fmtid="{D5CDD505-2E9C-101B-9397-08002B2CF9AE}">
    <vt:lpwstr/>
  </property>
  <property name="FSC#EIBPRECONFIG@1.1001:FileResponsibleAddr" pid="200" fmtid="{D5CDD505-2E9C-101B-9397-08002B2CF9AE}">
    <vt:lpwstr/>
  </property>
  <property name="FSC#EIBPRECONFIG@1.1001:OwnerAddr" pid="201" fmtid="{D5CDD505-2E9C-101B-9397-08002B2CF9AE}">
    <vt:lpwstr>Hofburg, Säulenstiege , 1010 Wien</vt:lpwstr>
  </property>
  <property name="FSC#CCAPRECONFIGG@15.1001:DepartmentON" pid="202" fmtid="{D5CDD505-2E9C-101B-9397-08002B2CF9AE}">
    <vt:lpwstr/>
  </property>
  <property name="FSC#SAPConfigSettingsSC@101.9800:FMM_ERGAENZUNGSREGISTERNUMMER" pid="203" fmtid="{D5CDD505-2E9C-101B-9397-08002B2CF9AE}">
    <vt:lpwstr/>
  </property>
  <property name="FSC#SAPConfigSettingsSC@101.9800:FMM_SCHWERPUNKT" pid="204" fmtid="{D5CDD505-2E9C-101B-9397-08002B2CF9AE}">
    <vt:lpwstr/>
  </property>
  <property name="FSC#SAPConfigSettingsSC@101.9800:FMM_PROJEKT_ID" pid="205" fmtid="{D5CDD505-2E9C-101B-9397-08002B2CF9AE}">
    <vt:lpwstr/>
  </property>
  <property name="FSC#SAPConfigSettingsSC@101.9800:FMM_ANMERKUNG_PROJEKT" pid="206" fmtid="{D5CDD505-2E9C-101B-9397-08002B2CF9AE}">
    <vt:lpwstr/>
  </property>
  <property name="FSC#SAPConfigSettingsSC@101.9800:FMM_ANSPRECHPERSON" pid="207" fmtid="{D5CDD505-2E9C-101B-9397-08002B2CF9AE}">
    <vt:lpwstr/>
  </property>
  <property name="FSC#SAPConfigSettingsSC@101.9800:FMM_TELEFON_EMAIL" pid="208" fmtid="{D5CDD505-2E9C-101B-9397-08002B2CF9AE}">
    <vt:lpwstr/>
  </property>
  <property name="FSC#SAPConfigSettingsSC@101.9800:FMM_ANMERKUNG_ABRECHNUNGSFRIST" pid="209" fmtid="{D5CDD505-2E9C-101B-9397-08002B2CF9AE}">
    <vt:lpwstr/>
  </property>
  <property name="FSC#SAPConfigSettingsSC@101.9800:FMM_TEILNEHMERANZAHL" pid="210" fmtid="{D5CDD505-2E9C-101B-9397-08002B2CF9AE}">
    <vt:lpwstr/>
  </property>
  <property name="FSC#SAPConfigSettingsSC@101.9800:FMM_AUSLAND" pid="211" fmtid="{D5CDD505-2E9C-101B-9397-08002B2CF9AE}">
    <vt:lpwstr/>
  </property>
  <property name="FSC#SAPConfigSettingsSC@101.9800:FMM_00_BEANTR_BETRAG" pid="212" fmtid="{D5CDD505-2E9C-101B-9397-08002B2CF9AE}">
    <vt:lpwstr/>
  </property>
  <property name="FSC#SAPConfigSettingsSC@101.9800:FMM_SACHBEARBEITER" pid="213" fmtid="{D5CDD505-2E9C-101B-9397-08002B2CF9AE}">
    <vt:lpwstr/>
  </property>
  <property name="FSC#SAPConfigSettingsSC@101.9800:FMM_ABRECHNUNGSFRIST" pid="214" fmtid="{D5CDD505-2E9C-101B-9397-08002B2CF9AE}">
    <vt:lpwstr/>
  </property>
  <property name="FSC#EIBPRECONFIG@1.1001:AddrTelefon" pid="215" fmtid="{D5CDD505-2E9C-101B-9397-08002B2CF9AE}">
    <vt:lpwstr/>
  </property>
  <property name="FSC#EIBPRECONFIG@1.1001:AddrGeburtsdatum" pid="216" fmtid="{D5CDD505-2E9C-101B-9397-08002B2CF9AE}">
    <vt:lpwstr/>
  </property>
  <property name="FSC#EIBPRECONFIG@1.1001:AddrGeboren_am_2" pid="217" fmtid="{D5CDD505-2E9C-101B-9397-08002B2CF9AE}">
    <vt:lpwstr/>
  </property>
  <property name="FSC#EIBPRECONFIG@1.1001:AddrBundesland" pid="218" fmtid="{D5CDD505-2E9C-101B-9397-08002B2CF9AE}">
    <vt:lpwstr/>
  </property>
  <property name="FSC#EIBPRECONFIG@1.1001:AddrBezeichnung" pid="219" fmtid="{D5CDD505-2E9C-101B-9397-08002B2CF9AE}">
    <vt:lpwstr/>
  </property>
  <property name="FSC#EIBPRECONFIG@1.1001:AddrGruppeName_vollstaendig" pid="220" fmtid="{D5CDD505-2E9C-101B-9397-08002B2CF9AE}">
    <vt:lpwstr/>
  </property>
  <property name="FSC#EIBPRECONFIG@1.1001:AddrAdresseBeschreibung" pid="221" fmtid="{D5CDD505-2E9C-101B-9397-08002B2CF9AE}">
    <vt:lpwstr/>
  </property>
  <property name="FSC#EIBPRECONFIG@1.1001:AddrName_Ergaenzung" pid="222" fmtid="{D5CDD505-2E9C-101B-9397-08002B2CF9AE}">
    <vt:lpwstr/>
  </property>
  <property name="FSC#CCAPRECONFIGG@15.1001:DepartmentWebsite" pid="223" fmtid="{D5CDD505-2E9C-101B-9397-08002B2CF9AE}">
    <vt:lpwstr/>
  </property>
  <property name="FSC#COOELAK@1.1001:OfficeHours" pid="224" fmtid="{D5CDD505-2E9C-101B-9397-08002B2CF9AE}">
    <vt:lpwstr/>
  </property>
  <property name="FSC#COOELAK@1.1001:FileRefOULong" pid="225" fmtid="{D5CDD505-2E9C-101B-9397-08002B2CF9AE}">
    <vt:lpwstr/>
  </property>
  <property name="FSC#SAPConfigSettingsSC@101.9800:FMM_RECHNERISCH_ANERKANNT" pid="226" fmtid="{D5CDD505-2E9C-101B-9397-08002B2CF9AE}">
    <vt:lpwstr/>
  </property>
  <property name="FSC#SAPConfigSettingsSC@101.9800:FMM_SACHLICH_ANERKANNT" pid="227" fmtid="{D5CDD505-2E9C-101B-9397-08002B2CF9AE}">
    <vt:lpwstr/>
  </property>
  <property name="FSC#SAPConfigSettingsSC@101.9800:FMM_RUECKGEFORDERTE_BETRAG" pid="228" fmtid="{D5CDD505-2E9C-101B-9397-08002B2CF9AE}">
    <vt:lpwstr/>
  </property>
  <property name="FSC#SAPConfigSettingsSC@101.9800:FMM_TAT_ANERKANNTE" pid="229" fmtid="{D5CDD505-2E9C-101B-9397-08002B2CF9AE}">
    <vt:lpwstr/>
  </property>
  <property name="FSC#SAPConfigSettingsSC@101.9800:FMM_BEIRAT_JURY_PROTOKOLL" pid="230" fmtid="{D5CDD505-2E9C-101B-9397-08002B2CF9AE}">
    <vt:lpwstr/>
  </property>
  <property name="FSC#SAPConfigSettingsSC@101.9800:FMM_SPARTE_DISZIPLIN" pid="231" fmtid="{D5CDD505-2E9C-101B-9397-08002B2CF9AE}">
    <vt:lpwstr/>
  </property>
  <property name="FSC#SAPConfigSettingsSC@101.9800:FMM_ZIELGRP_ELITE_ALLG_KLASS" pid="232" fmtid="{D5CDD505-2E9C-101B-9397-08002B2CF9AE}">
    <vt:lpwstr/>
  </property>
  <property name="FSC#SAPConfigSettingsSC@101.9800:FMM_SPORTARTENGRUPPE" pid="233" fmtid="{D5CDD505-2E9C-101B-9397-08002B2CF9AE}">
    <vt:lpwstr/>
  </property>
  <property name="FSC#SAPConfigSettingsSC@101.9800:FMM_PROJEKTZUORDNUNG_FRAUEN" pid="234" fmtid="{D5CDD505-2E9C-101B-9397-08002B2CF9AE}">
    <vt:lpwstr/>
  </property>
  <property name="FSC#SAPConfigSettingsSC@101.9800:FMM_PROJEKTZUORDNUNG_MAENNER" pid="235" fmtid="{D5CDD505-2E9C-101B-9397-08002B2CF9AE}">
    <vt:lpwstr/>
  </property>
  <property name="FSC#SAPConfigSettingsSC@101.9800:FMM_MUSEUMSGUETESIEGEL" pid="236" fmtid="{D5CDD505-2E9C-101B-9397-08002B2CF9AE}">
    <vt:lpwstr/>
  </property>
  <property name="FSC#SAPConfigSettingsSC@101.9800:FMM_ICOM_MITGLIED" pid="237" fmtid="{D5CDD505-2E9C-101B-9397-08002B2CF9AE}">
    <vt:lpwstr/>
  </property>
  <property name="FSC#SAPConfigSettingsSC@101.9800:FMM_REGISTRIERTES_MUSEUM" pid="238" fmtid="{D5CDD505-2E9C-101B-9397-08002B2CF9AE}">
    <vt:lpwstr/>
  </property>
  <property name="FSC#SAPConfigSettingsSC@101.9800:FMM_LAND_LAENDERSCHLUESSEL" pid="239" fmtid="{D5CDD505-2E9C-101B-9397-08002B2CF9AE}">
    <vt:lpwstr/>
  </property>
  <property name="FSC#SAPConfigSettingsSC@101.9800:FMM_GESAMTKOST_ZEITPKT_ANTR" pid="240" fmtid="{D5CDD505-2E9C-101B-9397-08002B2CF9AE}">
    <vt:lpwstr/>
  </property>
  <property name="FSC#SAPConfigSettingsSC@101.9800:FMM_MEHRJAHRESFOERDERUNG" pid="241" fmtid="{D5CDD505-2E9C-101B-9397-08002B2CF9AE}">
    <vt:lpwstr/>
  </property>
  <property name="FSC#SAPConfigSettingsSC@101.9800:FMM_PROJEKTBESCHREIBUNG" pid="242" fmtid="{D5CDD505-2E9C-101B-9397-08002B2CF9AE}">
    <vt:lpwstr/>
  </property>
  <property name="FSC#SAPConfigSettingsSC@101.9800:FMM_EINGER_ABRECHNUNGSBETRAG" pid="243" fmtid="{D5CDD505-2E9C-101B-9397-08002B2CF9AE}">
    <vt:lpwstr/>
  </property>
  <property name="FSC#SAPConfigSettingsSC@101.9800:FMM_DATUM_BEL_EINGELANGT" pid="244" fmtid="{D5CDD505-2E9C-101B-9397-08002B2CF9AE}">
    <vt:lpwstr/>
  </property>
  <property name="FSC#SAPConfigSettingsSC@101.9800:FMM_DATUM_BELEGE_RETOUR" pid="245" fmtid="{D5CDD505-2E9C-101B-9397-08002B2CF9AE}">
    <vt:lpwstr/>
  </property>
  <property name="FSC#SAPConfigSettingsSC@101.9800:FMM_UMWIDMUNG" pid="246" fmtid="{D5CDD505-2E9C-101B-9397-08002B2CF9AE}">
    <vt:lpwstr/>
  </property>
  <property name="FSC#SAPConfigSettingsSC@101.9800:FMM_RUECKFORD_NICHT_VERFOLGT" pid="247" fmtid="{D5CDD505-2E9C-101B-9397-08002B2CF9AE}">
    <vt:lpwstr/>
  </property>
  <property name="FSC#SAPConfigSettingsSC@101.9800:FMM_KUENSTLER_INNEN_NAME" pid="248" fmtid="{D5CDD505-2E9C-101B-9397-08002B2CF9AE}">
    <vt:lpwstr/>
  </property>
  <property name="FSC#SAPConfigSettingsSC@101.9800:FMM_MEINUNG_GA" pid="249" fmtid="{D5CDD505-2E9C-101B-9397-08002B2CF9AE}">
    <vt:lpwstr/>
  </property>
  <property name="FSC#SAPConfigSettingsSC@101.9800:FMM_EMAILANSPRECHP" pid="250" fmtid="{D5CDD505-2E9C-101B-9397-08002B2CF9AE}">
    <vt:lpwstr/>
  </property>
  <property name="FSC#SAPConfigSettingsSC@101.9800:FMM_EMAILVERTRAGSP" pid="251" fmtid="{D5CDD505-2E9C-101B-9397-08002B2CF9AE}">
    <vt:lpwstr/>
  </property>
  <property name="FSC#SAPConfigSettingsSC@101.9800:FMM_FK_BETRAG_1" pid="252" fmtid="{D5CDD505-2E9C-101B-9397-08002B2CF9AE}">
    <vt:lpwstr/>
  </property>
  <property name="FSC#SAPConfigSettingsSC@101.9800:FMM_FK_BETRAG_2" pid="253" fmtid="{D5CDD505-2E9C-101B-9397-08002B2CF9AE}">
    <vt:lpwstr/>
  </property>
  <property name="FSC#SAPConfigSettingsSC@101.9800:FMM_FAIRPAY_BETRAG_IST" pid="254" fmtid="{D5CDD505-2E9C-101B-9397-08002B2CF9AE}">
    <vt:lpwstr/>
  </property>
  <property name="FSC#SAPConfigSettingsSC@101.9800:FMM_FAIRPAY_BETRAG_SOLL" pid="255" fmtid="{D5CDD505-2E9C-101B-9397-08002B2CF9AE}">
    <vt:lpwstr/>
  </property>
  <property name="FSC#SAPConfigSettingsSC@101.9800:FMM_EMPLOYEE_FULLNAME" pid="256" fmtid="{D5CDD505-2E9C-101B-9397-08002B2CF9AE}">
    <vt:lpwstr/>
  </property>
  <property name="FSC#SAPConfigSettingsSC@101.9800:FMM_EMPLOYEE_EMAIL" pid="257" fmtid="{D5CDD505-2E9C-101B-9397-08002B2CF9AE}">
    <vt:lpwstr/>
  </property>
  <property name="FSC#SAPConfigSettingsSC@101.9800:FMM_EMPLOYEE_TELNR" pid="258" fmtid="{D5CDD505-2E9C-101B-9397-08002B2CF9AE}">
    <vt:lpwstr/>
  </property>
  <property name="FSC#SAPConfigSettingsSC@101.9800:FMM_13_FRIST_FRISTDATUM" pid="259" fmtid="{D5CDD505-2E9C-101B-9397-08002B2CF9AE}">
    <vt:lpwstr/>
  </property>
  <property name="FSC#SAPConfigSettingsSC@101.9800:FMM_13_WEITERE_FRIST_FRISTDATUM" pid="260" fmtid="{D5CDD505-2E9C-101B-9397-08002B2CF9AE}">
    <vt:lpwstr/>
  </property>
  <property name="FSC#SAPConfigSettingsSC@101.9800:FMM_13_FRIST_FRISTENART" pid="261" fmtid="{D5CDD505-2E9C-101B-9397-08002B2CF9AE}">
    <vt:lpwstr/>
  </property>
  <property name="FSC#SAPConfigSettingsSC@101.9800:FMM_13_WEITERE_FRIST_FRISTART" pid="262" fmtid="{D5CDD505-2E9C-101B-9397-08002B2CF9AE}">
    <vt:lpwstr/>
  </property>
  <property name="FSC#SAPConfigSettingsSC@101.9800:FMM_BEZUGSZAHLEN" pid="263" fmtid="{D5CDD505-2E9C-101B-9397-08002B2CF9AE}">
    <vt:lpwstr/>
  </property>
  <property name="FSC#SAPConfigSettingsSC@101.9800:FMM_13_BEIRAT_JURY_SITZUNGSDATUM" pid="264" fmtid="{D5CDD505-2E9C-101B-9397-08002B2CF9AE}">
    <vt:lpwstr/>
  </property>
  <property name="FSC#SAPConfigSettingsSC@101.9800:FMM_13_BEIRAT_JURY_GENEHMIGUNGS" pid="265" fmtid="{D5CDD505-2E9C-101B-9397-08002B2CF9AE}">
    <vt:lpwstr/>
  </property>
  <property name="FSC#SAPConfigSettingsSC@101.9800:FMM_13_BEIRAT_JURY_SITZUNGSNAME" pid="266" fmtid="{D5CDD505-2E9C-101B-9397-08002B2CF9AE}">
    <vt:lpwstr/>
  </property>
  <property name="FSC#ATPRECONFIG@1.1001:DispatchClause" pid="267" fmtid="{D5CDD505-2E9C-101B-9397-08002B2CF9AE}">
    <vt:lpwstr/>
  </property>
  <property name="FSC#ATPRECONFIG@1.1001:DepartmentZipCode_DepartmentCity" pid="268" fmtid="{D5CDD505-2E9C-101B-9397-08002B2CF9AE}">
    <vt:lpwstr/>
  </property>
  <property name="FSC#ATPRECONFIG@1.1001:DepartmentStreet_DepartmentZipCode_DepartmentCity" pid="269" fmtid="{D5CDD505-2E9C-101B-9397-08002B2CF9AE}">
    <vt:lpwstr/>
  </property>
  <property name="FSC$NOPARSEFILE" pid="270" fmtid="{D5CDD505-2E9C-101B-9397-08002B2CF9AE}">
    <vt:bool>false</vt:bool>
  </property>
</Properties>
</file>